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885411" w14:textId="77777777" w:rsidR="00E643ED" w:rsidRPr="00652FCB" w:rsidRDefault="00E643ED" w:rsidP="00E643ED">
      <w:pPr>
        <w:spacing w:after="240"/>
        <w:jc w:val="center"/>
        <w:rPr>
          <w:rFonts w:ascii="Book Antiqua" w:hAnsi="Book Antiqua"/>
          <w:b/>
          <w:bCs/>
          <w:sz w:val="24"/>
          <w:szCs w:val="24"/>
          <w:lang w:val="es-ES"/>
        </w:rPr>
      </w:pPr>
      <w:r w:rsidRPr="00652FCB">
        <w:rPr>
          <w:rFonts w:ascii="Book Antiqua" w:hAnsi="Book Antiqua"/>
          <w:b/>
          <w:bCs/>
          <w:sz w:val="24"/>
          <w:szCs w:val="24"/>
          <w:lang w:val="es-ES"/>
        </w:rPr>
        <w:t>Título en español</w:t>
      </w:r>
    </w:p>
    <w:p w14:paraId="06F56C61" w14:textId="104B83E2" w:rsidR="00652FCB" w:rsidRPr="00652FCB" w:rsidRDefault="00E643ED" w:rsidP="00652FCB">
      <w:pPr>
        <w:spacing w:after="240"/>
        <w:jc w:val="center"/>
        <w:rPr>
          <w:rFonts w:ascii="Book Antiqua" w:hAnsi="Book Antiqua"/>
          <w:b/>
          <w:bCs/>
          <w:sz w:val="24"/>
          <w:szCs w:val="24"/>
          <w:lang w:val="es-ES"/>
        </w:rPr>
      </w:pPr>
      <w:r w:rsidRPr="00652FCB">
        <w:rPr>
          <w:rFonts w:ascii="Book Antiqua" w:hAnsi="Book Antiqua"/>
          <w:b/>
          <w:bCs/>
          <w:sz w:val="24"/>
          <w:szCs w:val="24"/>
          <w:lang w:val="es-ES"/>
        </w:rPr>
        <w:t xml:space="preserve">English </w:t>
      </w:r>
      <w:proofErr w:type="spellStart"/>
      <w:r w:rsidRPr="00652FCB">
        <w:rPr>
          <w:rFonts w:ascii="Book Antiqua" w:hAnsi="Book Antiqua"/>
          <w:b/>
          <w:bCs/>
          <w:sz w:val="24"/>
          <w:szCs w:val="24"/>
          <w:lang w:val="es-ES"/>
        </w:rPr>
        <w:t>title</w:t>
      </w:r>
      <w:proofErr w:type="spellEnd"/>
    </w:p>
    <w:p w14:paraId="371347E1" w14:textId="31C252F6" w:rsidR="00E643ED" w:rsidRPr="00652FCB" w:rsidRDefault="00E643ED" w:rsidP="00E643ED">
      <w:pPr>
        <w:spacing w:before="240" w:after="240"/>
        <w:jc w:val="both"/>
        <w:rPr>
          <w:rFonts w:ascii="Book Antiqua" w:hAnsi="Book Antiqua"/>
          <w:b/>
          <w:bCs/>
          <w:sz w:val="24"/>
          <w:szCs w:val="24"/>
          <w:lang w:val="es-ES"/>
        </w:rPr>
      </w:pPr>
      <w:r w:rsidRPr="00652FCB">
        <w:rPr>
          <w:rFonts w:ascii="Book Antiqua" w:hAnsi="Book Antiqua"/>
          <w:b/>
          <w:bCs/>
          <w:sz w:val="24"/>
          <w:szCs w:val="24"/>
          <w:lang w:val="es-ES"/>
        </w:rPr>
        <w:t>RESUMEN</w:t>
      </w:r>
    </w:p>
    <w:p w14:paraId="79B95E86" w14:textId="77777777" w:rsidR="00E643ED" w:rsidRPr="00652FCB" w:rsidRDefault="00E643ED" w:rsidP="00E643ED">
      <w:pPr>
        <w:spacing w:after="240"/>
        <w:jc w:val="both"/>
        <w:rPr>
          <w:rFonts w:ascii="Book Antiqua" w:hAnsi="Book Antiqua"/>
          <w:sz w:val="24"/>
          <w:szCs w:val="24"/>
          <w:lang w:val="es-ES"/>
        </w:rPr>
      </w:pPr>
      <w:r w:rsidRPr="00652FCB">
        <w:rPr>
          <w:rFonts w:ascii="Book Antiqua" w:hAnsi="Book Antiqua"/>
          <w:sz w:val="24"/>
          <w:szCs w:val="24"/>
          <w:lang w:val="es-ES"/>
        </w:rPr>
        <w:t>Los artículos que reporten investigaciones originales deberán incluir un resumen de entre 150 y 250 palabras, redactado en párrafos con punto seguido. Este debe orientar al lector de manera clara y concisa sobre el contenido esencial del trabajo, destacando su relevancia científica y académica. El resumen debe estructurarse en torno a los siguientes elementos: objetivo del estudio, métodos utilizados, resultados principales y conclusión. Deberá redactarse en tercera persona y tiempo pasado, con excepción del último párrafo o frase conclusiva, que podrá escribirse en presente. En el caso de artículos de reflexión, se aplicará la misma extensión y formato. Estos deberán presentar un desarrollo integral sustentado en bases teóricas y metodológicas pertinentes, que permitan abordar con solidez tanto el tema central como los elementos subordinados.</w:t>
      </w:r>
    </w:p>
    <w:p w14:paraId="576C2813" w14:textId="3417DE6D" w:rsidR="00E643ED" w:rsidRPr="00652FCB" w:rsidRDefault="00E643ED" w:rsidP="00E643ED">
      <w:pPr>
        <w:jc w:val="both"/>
        <w:rPr>
          <w:rFonts w:ascii="Book Antiqua" w:hAnsi="Book Antiqua"/>
          <w:sz w:val="24"/>
          <w:szCs w:val="24"/>
          <w:lang w:val="es-ES"/>
        </w:rPr>
      </w:pPr>
      <w:r w:rsidRPr="00652FCB">
        <w:rPr>
          <w:rFonts w:ascii="Book Antiqua" w:hAnsi="Book Antiqua"/>
          <w:b/>
          <w:bCs/>
          <w:sz w:val="24"/>
          <w:szCs w:val="24"/>
          <w:lang w:val="es-ES"/>
        </w:rPr>
        <w:t>PALABRAS CLAVE</w:t>
      </w:r>
      <w:r w:rsidRPr="00652FCB">
        <w:rPr>
          <w:rFonts w:ascii="Book Antiqua" w:hAnsi="Book Antiqua"/>
          <w:sz w:val="24"/>
          <w:szCs w:val="24"/>
          <w:lang w:val="es-ES"/>
        </w:rPr>
        <w:t xml:space="preserve">: </w:t>
      </w:r>
      <w:r w:rsidR="00652FCB">
        <w:rPr>
          <w:rFonts w:ascii="Book Antiqua" w:hAnsi="Book Antiqua"/>
          <w:sz w:val="24"/>
          <w:szCs w:val="24"/>
          <w:lang w:val="es-ES"/>
        </w:rPr>
        <w:t>I</w:t>
      </w:r>
      <w:r w:rsidRPr="00652FCB">
        <w:rPr>
          <w:rFonts w:ascii="Book Antiqua" w:hAnsi="Book Antiqua"/>
          <w:sz w:val="24"/>
          <w:szCs w:val="24"/>
          <w:lang w:val="es-ES"/>
        </w:rPr>
        <w:t>ncluir entre 4 y 6 palabras clave o frases breves</w:t>
      </w:r>
      <w:r w:rsidR="00652FCB">
        <w:rPr>
          <w:rFonts w:ascii="Book Antiqua" w:hAnsi="Book Antiqua"/>
          <w:sz w:val="24"/>
          <w:szCs w:val="24"/>
          <w:lang w:val="es-ES"/>
        </w:rPr>
        <w:t xml:space="preserve"> </w:t>
      </w:r>
      <w:r w:rsidRPr="00652FCB">
        <w:rPr>
          <w:rFonts w:ascii="Book Antiqua" w:hAnsi="Book Antiqua"/>
          <w:sz w:val="24"/>
          <w:szCs w:val="24"/>
          <w:lang w:val="es-ES"/>
        </w:rPr>
        <w:t>que representen el contenido fundamental del artículo y lo sitúen dentro de un objeto de estudio específico. Se escriben con letras minúsculas, a excepción de los nombres propios.</w:t>
      </w:r>
    </w:p>
    <w:p w14:paraId="6B4A423B" w14:textId="77777777" w:rsidR="00E643ED" w:rsidRPr="00652FCB" w:rsidRDefault="00E643ED" w:rsidP="00E643ED">
      <w:pPr>
        <w:spacing w:before="240" w:after="240"/>
        <w:jc w:val="both"/>
        <w:rPr>
          <w:rFonts w:ascii="Book Antiqua" w:hAnsi="Book Antiqua"/>
          <w:b/>
          <w:bCs/>
          <w:sz w:val="24"/>
          <w:szCs w:val="24"/>
          <w:lang w:val="es-ES"/>
        </w:rPr>
      </w:pPr>
      <w:r w:rsidRPr="00652FCB">
        <w:rPr>
          <w:rFonts w:ascii="Book Antiqua" w:hAnsi="Book Antiqua"/>
          <w:b/>
          <w:bCs/>
          <w:sz w:val="24"/>
          <w:szCs w:val="24"/>
          <w:lang w:val="es-ES"/>
        </w:rPr>
        <w:t>ABSTRACT</w:t>
      </w:r>
    </w:p>
    <w:p w14:paraId="1ADBCFC4" w14:textId="77777777" w:rsidR="00E643ED" w:rsidRPr="00652FCB" w:rsidRDefault="00E643ED" w:rsidP="00652FCB">
      <w:pPr>
        <w:spacing w:after="240"/>
        <w:jc w:val="both"/>
        <w:rPr>
          <w:rFonts w:ascii="Book Antiqua" w:hAnsi="Book Antiqua"/>
          <w:sz w:val="24"/>
          <w:szCs w:val="24"/>
          <w:lang w:val="es-ES"/>
        </w:rPr>
      </w:pPr>
      <w:r w:rsidRPr="00652FCB">
        <w:rPr>
          <w:rFonts w:ascii="Book Antiqua" w:hAnsi="Book Antiqua"/>
          <w:sz w:val="24"/>
          <w:szCs w:val="24"/>
          <w:lang w:val="es-ES"/>
        </w:rPr>
        <w:t>Traducción del resumen al idioma inglés</w:t>
      </w:r>
    </w:p>
    <w:p w14:paraId="7DBE4F44" w14:textId="77777777" w:rsidR="00E643ED" w:rsidRPr="00652FCB" w:rsidRDefault="00E643ED" w:rsidP="00E643ED">
      <w:pPr>
        <w:jc w:val="both"/>
        <w:rPr>
          <w:rFonts w:ascii="Book Antiqua" w:hAnsi="Book Antiqua"/>
          <w:sz w:val="24"/>
          <w:szCs w:val="24"/>
          <w:lang w:val="es-ES"/>
        </w:rPr>
      </w:pPr>
      <w:r w:rsidRPr="00652FCB">
        <w:rPr>
          <w:rFonts w:ascii="Book Antiqua" w:hAnsi="Book Antiqua"/>
          <w:b/>
          <w:bCs/>
          <w:sz w:val="24"/>
          <w:szCs w:val="24"/>
          <w:lang w:val="es-ES"/>
        </w:rPr>
        <w:t>KEYWORDS</w:t>
      </w:r>
      <w:r w:rsidRPr="00652FCB">
        <w:rPr>
          <w:rFonts w:ascii="Book Antiqua" w:hAnsi="Book Antiqua"/>
          <w:sz w:val="24"/>
          <w:szCs w:val="24"/>
          <w:lang w:val="es-ES"/>
        </w:rPr>
        <w:t>: Traducción de las palabras claves al idioma inglés.</w:t>
      </w:r>
    </w:p>
    <w:p w14:paraId="08F3E555" w14:textId="77777777" w:rsidR="00E643ED" w:rsidRPr="00652FCB" w:rsidRDefault="00E643ED" w:rsidP="00E643ED">
      <w:pPr>
        <w:spacing w:before="240" w:after="240"/>
        <w:jc w:val="both"/>
        <w:rPr>
          <w:rFonts w:ascii="Book Antiqua" w:hAnsi="Book Antiqua"/>
          <w:b/>
          <w:bCs/>
          <w:sz w:val="24"/>
          <w:szCs w:val="24"/>
          <w:lang w:val="es-ES"/>
        </w:rPr>
      </w:pPr>
      <w:r w:rsidRPr="00652FCB">
        <w:rPr>
          <w:rFonts w:ascii="Book Antiqua" w:hAnsi="Book Antiqua"/>
          <w:b/>
          <w:bCs/>
          <w:sz w:val="24"/>
          <w:szCs w:val="24"/>
          <w:lang w:val="es-ES"/>
        </w:rPr>
        <w:t>INTRODUCCIÓN</w:t>
      </w:r>
    </w:p>
    <w:p w14:paraId="0FB1AAA6" w14:textId="77777777" w:rsidR="00E643ED" w:rsidRPr="00652FCB" w:rsidRDefault="00E643ED" w:rsidP="00E643ED">
      <w:pPr>
        <w:spacing w:after="240"/>
        <w:jc w:val="both"/>
        <w:rPr>
          <w:rFonts w:ascii="Book Antiqua" w:hAnsi="Book Antiqua"/>
          <w:sz w:val="24"/>
          <w:szCs w:val="24"/>
          <w:lang w:val="es-ES"/>
        </w:rPr>
      </w:pPr>
      <w:r w:rsidRPr="00652FCB">
        <w:rPr>
          <w:rFonts w:ascii="Book Antiqua" w:hAnsi="Book Antiqua"/>
          <w:sz w:val="24"/>
          <w:szCs w:val="24"/>
          <w:lang w:val="es-ES"/>
        </w:rPr>
        <w:t>La introducción debe presentar de manera general el tema de estudio y sus propósitos fundamentales. Es recomendable iniciar con un ejemplo sugerente o una situación concreta que capte la atención del lector y evidencie la relevancia del problema abordado. Esta sección debe ofrecer un panorama claro de la idea central que se desea transmitir, situando el trabajo en su debido contexto.</w:t>
      </w:r>
    </w:p>
    <w:p w14:paraId="2DEC61B2" w14:textId="77777777" w:rsidR="00E643ED" w:rsidRPr="00652FCB" w:rsidRDefault="00E643ED" w:rsidP="00E643ED">
      <w:pPr>
        <w:spacing w:after="240"/>
        <w:ind w:firstLine="708"/>
        <w:jc w:val="both"/>
        <w:rPr>
          <w:rFonts w:ascii="Book Antiqua" w:hAnsi="Book Antiqua"/>
          <w:sz w:val="24"/>
          <w:szCs w:val="24"/>
          <w:lang w:val="es-ES"/>
        </w:rPr>
      </w:pPr>
      <w:r w:rsidRPr="00652FCB">
        <w:rPr>
          <w:rFonts w:ascii="Book Antiqua" w:hAnsi="Book Antiqua"/>
          <w:sz w:val="24"/>
          <w:szCs w:val="24"/>
          <w:lang w:val="es-ES"/>
        </w:rPr>
        <w:t>Se sugiere incluir las generalidades del tema, los antecedentes más relevantes, la naturaleza de la investigación y las variables involucradas. La problemática debe ser identificada con claridad, enmarcada dentro de una perspectiva teórica pertinente y relacionada con su contexto actual.</w:t>
      </w:r>
    </w:p>
    <w:p w14:paraId="606CB6C3" w14:textId="77777777" w:rsidR="00E643ED" w:rsidRPr="00652FCB" w:rsidRDefault="00E643ED" w:rsidP="00E643ED">
      <w:pPr>
        <w:spacing w:after="240"/>
        <w:jc w:val="both"/>
        <w:rPr>
          <w:rFonts w:ascii="Book Antiqua" w:hAnsi="Book Antiqua"/>
          <w:sz w:val="24"/>
          <w:szCs w:val="24"/>
          <w:lang w:val="es-ES"/>
        </w:rPr>
      </w:pPr>
      <w:r w:rsidRPr="00652FCB">
        <w:rPr>
          <w:rFonts w:ascii="Book Antiqua" w:hAnsi="Book Antiqua"/>
          <w:sz w:val="24"/>
          <w:szCs w:val="24"/>
          <w:lang w:val="es-ES"/>
        </w:rPr>
        <w:lastRenderedPageBreak/>
        <w:t>Asimismo, deben exponerse de forma sintética los antecedentes recientes, destacando los aportes significativos de estudios y autores previos al desarrollo del objeto científico abordado. A partir de ello, se debe justificar la necesidad y pertinencia del estudio, así como su relevancia teórica y/o práctica.</w:t>
      </w:r>
    </w:p>
    <w:p w14:paraId="45AC5385" w14:textId="77777777" w:rsidR="00E643ED" w:rsidRPr="00652FCB" w:rsidRDefault="00E643ED" w:rsidP="00E643ED">
      <w:pPr>
        <w:spacing w:after="240"/>
        <w:ind w:firstLine="708"/>
        <w:jc w:val="both"/>
        <w:rPr>
          <w:rFonts w:ascii="Book Antiqua" w:hAnsi="Book Antiqua"/>
          <w:sz w:val="24"/>
          <w:szCs w:val="24"/>
          <w:lang w:val="es-ES"/>
        </w:rPr>
      </w:pPr>
      <w:r w:rsidRPr="00652FCB">
        <w:rPr>
          <w:rFonts w:ascii="Book Antiqua" w:hAnsi="Book Antiqua"/>
          <w:sz w:val="24"/>
          <w:szCs w:val="24"/>
          <w:lang w:val="es-ES"/>
        </w:rPr>
        <w:t xml:space="preserve">Finalmente, se formulan los objetivos —especialmente el objetivo general— y, si corresponde, se plantean las hipótesis. La estructura narrativa de esta sección debe seguir una lógica deductiva, que avance desde una perspectiva general hasta llegar al planteamiento particular del estudio. En cuanto a su secuencia temporal, debe articularse de manera diacrónica (a lo largo del tiempo) y sincrónica (en el contexto actual). </w:t>
      </w:r>
    </w:p>
    <w:p w14:paraId="7F0CF8BE" w14:textId="77777777" w:rsidR="00E643ED" w:rsidRPr="00652FCB" w:rsidRDefault="00E643ED" w:rsidP="00E643ED">
      <w:pPr>
        <w:spacing w:after="240"/>
        <w:jc w:val="both"/>
        <w:rPr>
          <w:rFonts w:ascii="Book Antiqua" w:hAnsi="Book Antiqua"/>
          <w:b/>
          <w:bCs/>
          <w:sz w:val="24"/>
          <w:szCs w:val="24"/>
          <w:lang w:val="es-ES"/>
        </w:rPr>
      </w:pPr>
      <w:r w:rsidRPr="00652FCB">
        <w:rPr>
          <w:rFonts w:ascii="Book Antiqua" w:hAnsi="Book Antiqua"/>
          <w:b/>
          <w:bCs/>
          <w:sz w:val="24"/>
          <w:szCs w:val="24"/>
          <w:lang w:val="es-ES"/>
        </w:rPr>
        <w:t>MATERIALES Y MÉTODOS</w:t>
      </w:r>
    </w:p>
    <w:p w14:paraId="2FAF92A7" w14:textId="2C71A29E" w:rsidR="00E643ED" w:rsidRPr="00652FCB" w:rsidRDefault="00652FCB" w:rsidP="00E643ED">
      <w:pPr>
        <w:spacing w:after="240"/>
        <w:jc w:val="both"/>
        <w:rPr>
          <w:rFonts w:ascii="Book Antiqua" w:hAnsi="Book Antiqua"/>
          <w:sz w:val="24"/>
          <w:szCs w:val="24"/>
          <w:lang w:val="es-ES"/>
        </w:rPr>
      </w:pPr>
      <w:r>
        <w:rPr>
          <w:rFonts w:ascii="Book Antiqua" w:hAnsi="Book Antiqua"/>
          <w:sz w:val="24"/>
          <w:szCs w:val="24"/>
          <w:lang w:val="es-ES"/>
        </w:rPr>
        <w:t>E</w:t>
      </w:r>
      <w:r w:rsidR="00E643ED" w:rsidRPr="00652FCB">
        <w:rPr>
          <w:rFonts w:ascii="Book Antiqua" w:hAnsi="Book Antiqua"/>
          <w:sz w:val="24"/>
          <w:szCs w:val="24"/>
          <w:lang w:val="es-ES"/>
        </w:rPr>
        <w:t>sta sección, describ</w:t>
      </w:r>
      <w:r>
        <w:rPr>
          <w:rFonts w:ascii="Book Antiqua" w:hAnsi="Book Antiqua"/>
          <w:sz w:val="24"/>
          <w:szCs w:val="24"/>
          <w:lang w:val="es-ES"/>
        </w:rPr>
        <w:t>e</w:t>
      </w:r>
      <w:r w:rsidR="00E643ED" w:rsidRPr="00652FCB">
        <w:rPr>
          <w:rFonts w:ascii="Book Antiqua" w:hAnsi="Book Antiqua"/>
          <w:sz w:val="24"/>
          <w:szCs w:val="24"/>
          <w:lang w:val="es-ES"/>
        </w:rPr>
        <w:t xml:space="preserve"> detalladamente el tipo de enfoque metodológico adoptado en el estudio —cuantitativo, cualitativo o si se empleó una metodología que complemente el uso de métodos cuantitativos y cualitativos—, justificando su pertinencia en función del problema de investigación y los objetivos planteados. La metodología constituye el fundamento técnico del estudio, por lo que su redacción debe ofrecer suficiente información para permitir la replicación por parte de otros investigadores especializados en el área.</w:t>
      </w:r>
    </w:p>
    <w:p w14:paraId="7D99CD6E" w14:textId="77777777" w:rsidR="00E643ED" w:rsidRPr="00652FCB" w:rsidRDefault="00E643ED" w:rsidP="00E643ED">
      <w:pPr>
        <w:spacing w:after="240"/>
        <w:ind w:firstLine="708"/>
        <w:jc w:val="both"/>
        <w:rPr>
          <w:rFonts w:ascii="Book Antiqua" w:hAnsi="Book Antiqua"/>
          <w:sz w:val="24"/>
          <w:szCs w:val="24"/>
          <w:lang w:val="es-ES"/>
        </w:rPr>
      </w:pPr>
      <w:r w:rsidRPr="00652FCB">
        <w:rPr>
          <w:rFonts w:ascii="Book Antiqua" w:hAnsi="Book Antiqua"/>
          <w:sz w:val="24"/>
          <w:szCs w:val="24"/>
          <w:lang w:val="es-ES"/>
        </w:rPr>
        <w:t>Es necesario explicar con claridad cómo se llevó a cabo el estudio, incluyendo los procedimientos metodológicos seguidos, las fuentes consultadas y los instrumentos utilizados para la recolección de datos. También se debe especificar la población de estudio, la muestra seleccionada (incluyendo criterios de inclusión y exclusión), el diseño de investigación aplicado, así como el proceso de selección y asignación de los participantes a los distintos grupos de estudio, si los hubiera.</w:t>
      </w:r>
    </w:p>
    <w:p w14:paraId="106B0115" w14:textId="7EC7B51C" w:rsidR="00E643ED" w:rsidRPr="00652FCB" w:rsidRDefault="00E643ED" w:rsidP="00652FCB">
      <w:pPr>
        <w:spacing w:after="240"/>
        <w:ind w:firstLine="708"/>
        <w:jc w:val="both"/>
        <w:rPr>
          <w:rFonts w:ascii="Book Antiqua" w:hAnsi="Book Antiqua"/>
          <w:sz w:val="24"/>
          <w:szCs w:val="24"/>
          <w:lang w:val="es-ES"/>
        </w:rPr>
      </w:pPr>
      <w:r w:rsidRPr="00652FCB">
        <w:rPr>
          <w:rFonts w:ascii="Book Antiqua" w:hAnsi="Book Antiqua"/>
          <w:sz w:val="24"/>
          <w:szCs w:val="24"/>
          <w:lang w:val="es-ES"/>
        </w:rPr>
        <w:t>Se recomienda una secuencia lógica en la redacción de este apartado:</w:t>
      </w:r>
    </w:p>
    <w:p w14:paraId="74152984" w14:textId="77777777" w:rsidR="00E643ED" w:rsidRPr="00652FCB" w:rsidRDefault="00E643ED" w:rsidP="00E643ED">
      <w:pPr>
        <w:pStyle w:val="Prrafodelista"/>
        <w:numPr>
          <w:ilvl w:val="0"/>
          <w:numId w:val="3"/>
        </w:numPr>
        <w:spacing w:after="160" w:line="259" w:lineRule="auto"/>
        <w:jc w:val="both"/>
        <w:rPr>
          <w:rFonts w:ascii="Book Antiqua" w:hAnsi="Book Antiqua"/>
          <w:sz w:val="24"/>
          <w:szCs w:val="24"/>
          <w:lang w:val="es-ES"/>
        </w:rPr>
      </w:pPr>
      <w:r w:rsidRPr="00652FCB">
        <w:rPr>
          <w:rFonts w:ascii="Book Antiqua" w:hAnsi="Book Antiqua"/>
          <w:sz w:val="24"/>
          <w:szCs w:val="24"/>
          <w:lang w:val="es-ES"/>
        </w:rPr>
        <w:t>Enfoque de investigación.</w:t>
      </w:r>
    </w:p>
    <w:p w14:paraId="6AE69134" w14:textId="77777777" w:rsidR="00E643ED" w:rsidRPr="00652FCB" w:rsidRDefault="00E643ED" w:rsidP="00E643ED">
      <w:pPr>
        <w:pStyle w:val="Prrafodelista"/>
        <w:numPr>
          <w:ilvl w:val="0"/>
          <w:numId w:val="3"/>
        </w:numPr>
        <w:spacing w:after="160" w:line="259" w:lineRule="auto"/>
        <w:jc w:val="both"/>
        <w:rPr>
          <w:rFonts w:ascii="Book Antiqua" w:hAnsi="Book Antiqua"/>
          <w:sz w:val="24"/>
          <w:szCs w:val="24"/>
          <w:lang w:val="es-ES"/>
        </w:rPr>
      </w:pPr>
      <w:r w:rsidRPr="00652FCB">
        <w:rPr>
          <w:rFonts w:ascii="Book Antiqua" w:hAnsi="Book Antiqua"/>
          <w:sz w:val="24"/>
          <w:szCs w:val="24"/>
          <w:lang w:val="es-ES"/>
        </w:rPr>
        <w:t>Definición de la población y muestra.</w:t>
      </w:r>
    </w:p>
    <w:p w14:paraId="2A5D7998" w14:textId="77777777" w:rsidR="00E643ED" w:rsidRPr="00652FCB" w:rsidRDefault="00E643ED" w:rsidP="00E643ED">
      <w:pPr>
        <w:pStyle w:val="Prrafodelista"/>
        <w:numPr>
          <w:ilvl w:val="0"/>
          <w:numId w:val="3"/>
        </w:numPr>
        <w:spacing w:after="160" w:line="259" w:lineRule="auto"/>
        <w:jc w:val="both"/>
        <w:rPr>
          <w:rFonts w:ascii="Book Antiqua" w:hAnsi="Book Antiqua"/>
          <w:sz w:val="24"/>
          <w:szCs w:val="24"/>
          <w:lang w:val="es-ES"/>
        </w:rPr>
      </w:pPr>
      <w:r w:rsidRPr="00652FCB">
        <w:rPr>
          <w:rFonts w:ascii="Book Antiqua" w:hAnsi="Book Antiqua"/>
          <w:sz w:val="24"/>
          <w:szCs w:val="24"/>
          <w:lang w:val="es-ES"/>
        </w:rPr>
        <w:t>Descripción del diseño de investigación.</w:t>
      </w:r>
    </w:p>
    <w:p w14:paraId="5F0E7FE1" w14:textId="77777777" w:rsidR="00E643ED" w:rsidRPr="00652FCB" w:rsidRDefault="00E643ED" w:rsidP="00E643ED">
      <w:pPr>
        <w:pStyle w:val="Prrafodelista"/>
        <w:numPr>
          <w:ilvl w:val="0"/>
          <w:numId w:val="3"/>
        </w:numPr>
        <w:spacing w:after="160" w:line="259" w:lineRule="auto"/>
        <w:jc w:val="both"/>
        <w:rPr>
          <w:rFonts w:ascii="Book Antiqua" w:hAnsi="Book Antiqua"/>
          <w:sz w:val="24"/>
          <w:szCs w:val="24"/>
          <w:lang w:val="es-ES"/>
        </w:rPr>
      </w:pPr>
      <w:r w:rsidRPr="00652FCB">
        <w:rPr>
          <w:rFonts w:ascii="Book Antiqua" w:hAnsi="Book Antiqua"/>
          <w:sz w:val="24"/>
          <w:szCs w:val="24"/>
          <w:lang w:val="es-ES"/>
        </w:rPr>
        <w:t>Procedimientos de selección y asignación de los sujetos.</w:t>
      </w:r>
    </w:p>
    <w:p w14:paraId="4A4CB567" w14:textId="77777777" w:rsidR="00E643ED" w:rsidRPr="00652FCB" w:rsidRDefault="00E643ED" w:rsidP="00E643ED">
      <w:pPr>
        <w:pStyle w:val="Prrafodelista"/>
        <w:numPr>
          <w:ilvl w:val="0"/>
          <w:numId w:val="3"/>
        </w:numPr>
        <w:spacing w:after="160" w:line="259" w:lineRule="auto"/>
        <w:jc w:val="both"/>
        <w:rPr>
          <w:rFonts w:ascii="Book Antiqua" w:hAnsi="Book Antiqua"/>
          <w:sz w:val="24"/>
          <w:szCs w:val="24"/>
          <w:lang w:val="es-ES"/>
        </w:rPr>
      </w:pPr>
      <w:r w:rsidRPr="00652FCB">
        <w:rPr>
          <w:rFonts w:ascii="Book Antiqua" w:hAnsi="Book Antiqua"/>
          <w:sz w:val="24"/>
          <w:szCs w:val="24"/>
          <w:lang w:val="es-ES"/>
        </w:rPr>
        <w:t>Intervención o tratamiento aplicado (si corresponde).</w:t>
      </w:r>
    </w:p>
    <w:p w14:paraId="7BD80203" w14:textId="77777777" w:rsidR="00E643ED" w:rsidRPr="00652FCB" w:rsidRDefault="00E643ED" w:rsidP="00E643ED">
      <w:pPr>
        <w:pStyle w:val="Prrafodelista"/>
        <w:numPr>
          <w:ilvl w:val="0"/>
          <w:numId w:val="3"/>
        </w:numPr>
        <w:spacing w:after="160" w:line="259" w:lineRule="auto"/>
        <w:jc w:val="both"/>
        <w:rPr>
          <w:rFonts w:ascii="Book Antiqua" w:hAnsi="Book Antiqua"/>
          <w:sz w:val="24"/>
          <w:szCs w:val="24"/>
          <w:lang w:val="es-ES"/>
        </w:rPr>
      </w:pPr>
      <w:r w:rsidRPr="00652FCB">
        <w:rPr>
          <w:rFonts w:ascii="Book Antiqua" w:hAnsi="Book Antiqua"/>
          <w:sz w:val="24"/>
          <w:szCs w:val="24"/>
          <w:lang w:val="es-ES"/>
        </w:rPr>
        <w:t>Instrumentos de medición utilizados y su validación.</w:t>
      </w:r>
    </w:p>
    <w:p w14:paraId="28D225E0" w14:textId="77777777" w:rsidR="00E643ED" w:rsidRPr="00652FCB" w:rsidRDefault="00E643ED" w:rsidP="00E643ED">
      <w:pPr>
        <w:pStyle w:val="Prrafodelista"/>
        <w:numPr>
          <w:ilvl w:val="0"/>
          <w:numId w:val="3"/>
        </w:numPr>
        <w:spacing w:after="160" w:line="259" w:lineRule="auto"/>
        <w:jc w:val="both"/>
        <w:rPr>
          <w:rFonts w:ascii="Book Antiqua" w:hAnsi="Book Antiqua"/>
          <w:sz w:val="24"/>
          <w:szCs w:val="24"/>
          <w:lang w:val="es-ES"/>
        </w:rPr>
      </w:pPr>
      <w:r w:rsidRPr="00652FCB">
        <w:rPr>
          <w:rFonts w:ascii="Book Antiqua" w:hAnsi="Book Antiqua"/>
          <w:sz w:val="24"/>
          <w:szCs w:val="24"/>
          <w:lang w:val="es-ES"/>
        </w:rPr>
        <w:t>Métodos de análisis de datos, incluyendo técnicas estadísticas o procedimientos específicos de análisis cualitativo.</w:t>
      </w:r>
    </w:p>
    <w:p w14:paraId="2103D4B9" w14:textId="77777777" w:rsidR="00E643ED" w:rsidRPr="00652FCB" w:rsidRDefault="00E643ED" w:rsidP="00E643ED">
      <w:pPr>
        <w:pStyle w:val="Prrafodelista"/>
        <w:numPr>
          <w:ilvl w:val="0"/>
          <w:numId w:val="3"/>
        </w:numPr>
        <w:spacing w:after="160" w:line="259" w:lineRule="auto"/>
        <w:jc w:val="both"/>
        <w:rPr>
          <w:rFonts w:ascii="Book Antiqua" w:hAnsi="Book Antiqua"/>
          <w:sz w:val="24"/>
          <w:szCs w:val="24"/>
          <w:lang w:val="es-ES"/>
        </w:rPr>
      </w:pPr>
      <w:r w:rsidRPr="00652FCB">
        <w:rPr>
          <w:rFonts w:ascii="Book Antiqua" w:hAnsi="Book Antiqua"/>
          <w:sz w:val="24"/>
          <w:szCs w:val="24"/>
          <w:lang w:val="es-ES"/>
        </w:rPr>
        <w:t>Procesamiento de la información.</w:t>
      </w:r>
    </w:p>
    <w:p w14:paraId="16D8B245" w14:textId="77777777" w:rsidR="00652FCB" w:rsidRDefault="00E643ED" w:rsidP="00E643ED">
      <w:pPr>
        <w:spacing w:after="240"/>
        <w:jc w:val="both"/>
        <w:rPr>
          <w:rFonts w:ascii="Book Antiqua" w:hAnsi="Book Antiqua"/>
          <w:sz w:val="24"/>
          <w:szCs w:val="24"/>
          <w:lang w:val="es-ES"/>
        </w:rPr>
      </w:pPr>
      <w:r w:rsidRPr="00652FCB">
        <w:rPr>
          <w:rFonts w:ascii="Book Antiqua" w:hAnsi="Book Antiqua"/>
          <w:sz w:val="24"/>
          <w:szCs w:val="24"/>
          <w:lang w:val="es-ES"/>
        </w:rPr>
        <w:t>Cuando se empleen técnicas novedosas, estas deberán describirse con el detalle necesario para asegurar una comprensión completa y precisa por parte del lector. La transparencia metodológica no solo fortalece la credibilidad del estudio, sino que también contribuye al desarrollo acumulativo del conocimiento científico.</w:t>
      </w:r>
    </w:p>
    <w:p w14:paraId="67F8B1FD" w14:textId="0ADB36F9" w:rsidR="00E643ED" w:rsidRPr="00652FCB" w:rsidRDefault="00E643ED" w:rsidP="00E643ED">
      <w:pPr>
        <w:spacing w:after="240"/>
        <w:jc w:val="both"/>
        <w:rPr>
          <w:rFonts w:ascii="Book Antiqua" w:hAnsi="Book Antiqua"/>
          <w:sz w:val="24"/>
          <w:szCs w:val="24"/>
          <w:lang w:val="es-ES"/>
        </w:rPr>
      </w:pPr>
      <w:r w:rsidRPr="00652FCB">
        <w:rPr>
          <w:rFonts w:ascii="Book Antiqua" w:hAnsi="Book Antiqua"/>
          <w:b/>
          <w:bCs/>
          <w:sz w:val="24"/>
          <w:szCs w:val="24"/>
          <w:lang w:val="es-ES"/>
        </w:rPr>
        <w:lastRenderedPageBreak/>
        <w:t>RESULTADOS</w:t>
      </w:r>
    </w:p>
    <w:p w14:paraId="4AD12C66" w14:textId="77777777" w:rsidR="00E643ED" w:rsidRPr="00652FCB" w:rsidRDefault="00E643ED" w:rsidP="00E643ED">
      <w:pPr>
        <w:spacing w:after="240"/>
        <w:jc w:val="both"/>
        <w:rPr>
          <w:rFonts w:ascii="Book Antiqua" w:hAnsi="Book Antiqua"/>
          <w:sz w:val="24"/>
          <w:szCs w:val="24"/>
          <w:lang w:val="es-ES"/>
        </w:rPr>
      </w:pPr>
      <w:r w:rsidRPr="00652FCB">
        <w:rPr>
          <w:rFonts w:ascii="Book Antiqua" w:hAnsi="Book Antiqua"/>
          <w:sz w:val="24"/>
          <w:szCs w:val="24"/>
          <w:lang w:val="es-ES"/>
        </w:rPr>
        <w:t>En esta sección se presentan los hallazgos del estudio, destacando los aspectos más relevantes y significativos que dan sustento a las conclusiones. La exposición de los resultados debe ser clara, objetiva y coherente con la metodología empleada, demostrando que las evidencias obtenidas son una consecuencia lógica del diseño y los procedimientos aplicados.</w:t>
      </w:r>
    </w:p>
    <w:p w14:paraId="55A117B3" w14:textId="77777777" w:rsidR="00E643ED" w:rsidRPr="00652FCB" w:rsidRDefault="00E643ED" w:rsidP="00E643ED">
      <w:pPr>
        <w:spacing w:after="240"/>
        <w:ind w:firstLine="708"/>
        <w:jc w:val="both"/>
        <w:rPr>
          <w:rFonts w:ascii="Book Antiqua" w:hAnsi="Book Antiqua"/>
          <w:sz w:val="24"/>
          <w:szCs w:val="24"/>
          <w:lang w:val="es-ES"/>
        </w:rPr>
      </w:pPr>
      <w:r w:rsidRPr="00652FCB">
        <w:rPr>
          <w:rFonts w:ascii="Book Antiqua" w:hAnsi="Book Antiqua"/>
          <w:sz w:val="24"/>
          <w:szCs w:val="24"/>
          <w:lang w:val="es-ES"/>
        </w:rPr>
        <w:t>Es fundamental evitar la redundancia entre texto, cuadros y gráficos; estos deben complementar la información, no repetirla. Se deben incluir únicamente los datos más significativos, priorizando aquellos que permiten valorar la rigurosidad, consistencia y validez del estudio. La presentación debe seguir un orden lógico y sistemático, facilitando la comprensión del lector.</w:t>
      </w:r>
    </w:p>
    <w:p w14:paraId="20171548" w14:textId="77777777" w:rsidR="00E643ED" w:rsidRPr="00652FCB" w:rsidRDefault="00E643ED" w:rsidP="00E643ED">
      <w:pPr>
        <w:spacing w:after="240"/>
        <w:jc w:val="both"/>
        <w:rPr>
          <w:rFonts w:ascii="Book Antiqua" w:hAnsi="Book Antiqua"/>
          <w:b/>
          <w:bCs/>
          <w:sz w:val="24"/>
          <w:szCs w:val="24"/>
          <w:lang w:val="es-ES"/>
        </w:rPr>
      </w:pPr>
      <w:r w:rsidRPr="00652FCB">
        <w:rPr>
          <w:rFonts w:ascii="Book Antiqua" w:hAnsi="Book Antiqua"/>
          <w:b/>
          <w:bCs/>
          <w:sz w:val="24"/>
          <w:szCs w:val="24"/>
          <w:lang w:val="es-ES"/>
        </w:rPr>
        <w:t>DISCUSIÓN</w:t>
      </w:r>
    </w:p>
    <w:p w14:paraId="30982A2C" w14:textId="77777777" w:rsidR="00E643ED" w:rsidRPr="00652FCB" w:rsidRDefault="00E643ED" w:rsidP="00E643ED">
      <w:pPr>
        <w:spacing w:after="240"/>
        <w:jc w:val="both"/>
        <w:rPr>
          <w:rFonts w:ascii="Book Antiqua" w:hAnsi="Book Antiqua"/>
          <w:sz w:val="24"/>
          <w:szCs w:val="24"/>
          <w:lang w:val="es-ES"/>
        </w:rPr>
      </w:pPr>
      <w:r w:rsidRPr="00652FCB">
        <w:rPr>
          <w:rFonts w:ascii="Book Antiqua" w:hAnsi="Book Antiqua"/>
          <w:sz w:val="24"/>
          <w:szCs w:val="24"/>
          <w:lang w:val="es-ES"/>
        </w:rPr>
        <w:t>La discusión debe comenzar con una conclusión central que derive directamente de los resultados obtenidos, a manera de respuesta a la hipótesis o a los objetivos plateados. A partir de ella, se espera un análisis interpretativo que articule los datos empíricos con marcos teóricos pertinentes, explicando principios, patrones, regularidades observadas y generalizaciones derivadas del estudio.</w:t>
      </w:r>
    </w:p>
    <w:p w14:paraId="5896AA9B" w14:textId="77777777" w:rsidR="00E643ED" w:rsidRPr="00652FCB" w:rsidRDefault="00E643ED" w:rsidP="00E643ED">
      <w:pPr>
        <w:spacing w:after="240"/>
        <w:ind w:firstLine="708"/>
        <w:jc w:val="both"/>
        <w:rPr>
          <w:rFonts w:ascii="Book Antiqua" w:hAnsi="Book Antiqua"/>
          <w:sz w:val="24"/>
          <w:szCs w:val="24"/>
          <w:lang w:val="es-ES"/>
        </w:rPr>
      </w:pPr>
      <w:r w:rsidRPr="00652FCB">
        <w:rPr>
          <w:rFonts w:ascii="Book Antiqua" w:hAnsi="Book Antiqua"/>
          <w:sz w:val="24"/>
          <w:szCs w:val="24"/>
          <w:lang w:val="es-ES"/>
        </w:rPr>
        <w:t>Es importante resaltar el aporte original de la investigación, subrayando su novedad científica, los elementos controvertidos que aborda, sus implicaciones teóricas y sus posibles aplicaciones prácticas. Asimismo, la discusión debe valorar la pertinencia del estudio en relación con la gestión académica y la función investigadora, evidenciando su contribución a la formación, reflexión y transformación del conocimiento en el campo disciplinar correspondiente.</w:t>
      </w:r>
    </w:p>
    <w:p w14:paraId="271BE73C" w14:textId="77777777" w:rsidR="00E643ED" w:rsidRPr="00652FCB" w:rsidRDefault="00E643ED" w:rsidP="00E643ED">
      <w:pPr>
        <w:spacing w:after="240"/>
        <w:jc w:val="both"/>
        <w:rPr>
          <w:rFonts w:ascii="Book Antiqua" w:hAnsi="Book Antiqua"/>
          <w:b/>
          <w:bCs/>
          <w:sz w:val="24"/>
          <w:szCs w:val="24"/>
          <w:lang w:val="es-ES"/>
        </w:rPr>
      </w:pPr>
      <w:r w:rsidRPr="00652FCB">
        <w:rPr>
          <w:rFonts w:ascii="Book Antiqua" w:hAnsi="Book Antiqua"/>
          <w:b/>
          <w:bCs/>
          <w:sz w:val="24"/>
          <w:szCs w:val="24"/>
          <w:lang w:val="es-ES"/>
        </w:rPr>
        <w:t>CONCLUSIÓN</w:t>
      </w:r>
    </w:p>
    <w:p w14:paraId="7482A3FD" w14:textId="77777777" w:rsidR="00E643ED" w:rsidRPr="00652FCB" w:rsidRDefault="00E643ED" w:rsidP="00E643ED">
      <w:pPr>
        <w:spacing w:after="240"/>
        <w:jc w:val="both"/>
        <w:rPr>
          <w:rFonts w:ascii="Book Antiqua" w:hAnsi="Book Antiqua"/>
          <w:sz w:val="24"/>
          <w:szCs w:val="24"/>
          <w:lang w:val="es-ES"/>
        </w:rPr>
      </w:pPr>
      <w:r w:rsidRPr="00652FCB">
        <w:rPr>
          <w:rFonts w:ascii="Book Antiqua" w:hAnsi="Book Antiqua"/>
          <w:sz w:val="24"/>
          <w:szCs w:val="24"/>
          <w:lang w:val="es-ES"/>
        </w:rPr>
        <w:t>Las conclusiones deben presentar las implicaciones de los resultados en relación directa con el objetivo planteado en el estudio. Esta sección debe redactarse en tiempo pasado y evitar reiteraciones de lo ya expuesto en la discusión.</w:t>
      </w:r>
    </w:p>
    <w:p w14:paraId="52DA0DC8" w14:textId="77777777" w:rsidR="00E643ED" w:rsidRPr="00652FCB" w:rsidRDefault="00E643ED" w:rsidP="00E643ED">
      <w:pPr>
        <w:spacing w:after="240"/>
        <w:ind w:firstLine="708"/>
        <w:jc w:val="both"/>
        <w:rPr>
          <w:rFonts w:ascii="Book Antiqua" w:hAnsi="Book Antiqua"/>
          <w:sz w:val="24"/>
          <w:szCs w:val="24"/>
          <w:lang w:val="es-ES"/>
        </w:rPr>
      </w:pPr>
      <w:r w:rsidRPr="00652FCB">
        <w:rPr>
          <w:rFonts w:ascii="Book Antiqua" w:hAnsi="Book Antiqua"/>
          <w:sz w:val="24"/>
          <w:szCs w:val="24"/>
          <w:lang w:val="es-ES"/>
        </w:rPr>
        <w:t xml:space="preserve">El autor debe expresar su criterio y postura específica frente al tema investigado, sustentándolos en los datos obtenidos y en una argumentación teórica sólida y coherente. Se espera que las conclusiones reflejen una síntesis reflexiva, evidenciando el aporte del estudio al campo disciplinar y señalando posibles líneas de continuidad, mejora o profundización futura. </w:t>
      </w:r>
    </w:p>
    <w:p w14:paraId="124F88A7" w14:textId="77777777" w:rsidR="00E643ED" w:rsidRPr="00652FCB" w:rsidRDefault="00E643ED" w:rsidP="00E643ED">
      <w:pPr>
        <w:spacing w:before="240" w:after="240"/>
        <w:jc w:val="both"/>
        <w:rPr>
          <w:rFonts w:ascii="Book Antiqua" w:hAnsi="Book Antiqua"/>
          <w:b/>
          <w:bCs/>
          <w:sz w:val="24"/>
          <w:szCs w:val="24"/>
          <w:lang w:val="es-ES"/>
        </w:rPr>
      </w:pPr>
      <w:r w:rsidRPr="00652FCB">
        <w:rPr>
          <w:rFonts w:ascii="Book Antiqua" w:hAnsi="Book Antiqua"/>
          <w:b/>
          <w:bCs/>
          <w:sz w:val="24"/>
          <w:szCs w:val="24"/>
          <w:lang w:val="es-ES"/>
        </w:rPr>
        <w:t>REFERENCIAS BILIOGRÁFICAS</w:t>
      </w:r>
    </w:p>
    <w:p w14:paraId="103A1DBA" w14:textId="77777777" w:rsidR="00E643ED" w:rsidRPr="00652FCB" w:rsidRDefault="00E643ED" w:rsidP="00E643ED">
      <w:pPr>
        <w:spacing w:after="240"/>
        <w:jc w:val="both"/>
        <w:rPr>
          <w:rFonts w:ascii="Book Antiqua" w:hAnsi="Book Antiqua"/>
          <w:sz w:val="24"/>
          <w:szCs w:val="24"/>
          <w:lang w:val="es-ES"/>
        </w:rPr>
      </w:pPr>
      <w:r w:rsidRPr="00652FCB">
        <w:rPr>
          <w:rFonts w:ascii="Book Antiqua" w:hAnsi="Book Antiqua"/>
          <w:sz w:val="24"/>
          <w:szCs w:val="24"/>
          <w:lang w:val="es-ES"/>
        </w:rPr>
        <w:t xml:space="preserve">Las referencias bibliográficas deben corresponder exclusivamente a fuentes que hayan sido efectivamente consultadas y citadas en el cuerpo del artículo, ya sea como citas directas o indirectas. Todas deben estar organizadas alfabéticamente </w:t>
      </w:r>
      <w:r w:rsidRPr="00652FCB">
        <w:rPr>
          <w:rFonts w:ascii="Book Antiqua" w:hAnsi="Book Antiqua"/>
          <w:sz w:val="24"/>
          <w:szCs w:val="24"/>
          <w:lang w:val="es-ES"/>
        </w:rPr>
        <w:lastRenderedPageBreak/>
        <w:t>según el primer apellido del primer autor, y numeradas solo si el estilo de citación lo exige. No deben incluirse fuentes que no hayan sido citadas en el texto, en tablas o en figuras.</w:t>
      </w:r>
    </w:p>
    <w:p w14:paraId="20931EBF" w14:textId="77777777" w:rsidR="00E643ED" w:rsidRPr="00652FCB" w:rsidRDefault="00E643ED" w:rsidP="00E643ED">
      <w:pPr>
        <w:spacing w:after="240"/>
        <w:ind w:firstLine="708"/>
        <w:jc w:val="both"/>
        <w:rPr>
          <w:rFonts w:ascii="Book Antiqua" w:hAnsi="Book Antiqua"/>
          <w:sz w:val="24"/>
          <w:szCs w:val="24"/>
          <w:lang w:val="es-ES"/>
        </w:rPr>
      </w:pPr>
      <w:r w:rsidRPr="00652FCB">
        <w:rPr>
          <w:rFonts w:ascii="Book Antiqua" w:hAnsi="Book Antiqua"/>
          <w:sz w:val="24"/>
          <w:szCs w:val="24"/>
          <w:lang w:val="es-ES"/>
        </w:rPr>
        <w:t>Se deben evitar páginas web que no cumplan con criterios de rigurosidad académica o estándares de calidad científica, como sitios de trabajos estudiantiles no revisados (por ejemplo, Rincón del Vago, Monografías.com u otros de procedencia dudosa).</w:t>
      </w:r>
    </w:p>
    <w:p w14:paraId="470F4560" w14:textId="77777777" w:rsidR="00E643ED" w:rsidRPr="00652FCB" w:rsidRDefault="00E643ED" w:rsidP="00E643ED">
      <w:pPr>
        <w:spacing w:after="240"/>
        <w:ind w:firstLine="708"/>
        <w:jc w:val="both"/>
        <w:rPr>
          <w:rFonts w:ascii="Book Antiqua" w:hAnsi="Book Antiqua"/>
          <w:sz w:val="24"/>
          <w:szCs w:val="24"/>
          <w:lang w:val="es-ES"/>
        </w:rPr>
      </w:pPr>
      <w:r w:rsidRPr="00652FCB">
        <w:rPr>
          <w:rFonts w:ascii="Book Antiqua" w:hAnsi="Book Antiqua"/>
          <w:sz w:val="24"/>
          <w:szCs w:val="24"/>
          <w:lang w:val="es-ES"/>
        </w:rPr>
        <w:t>Las referencias deben ajustarse al estilo APA, séptima edición (APA 7). Microsoft Word incluye esta normativa en su herramienta “Citas y bibliografía” (disponible en versiones 2013 o superiores). También se recomienda el uso de gestores bibliográficos como Zotero o Mendeley para facilitar su correcta incorporación.</w:t>
      </w:r>
    </w:p>
    <w:p w14:paraId="2FE5525C" w14:textId="77777777" w:rsidR="00E643ED" w:rsidRPr="00652FCB" w:rsidRDefault="00E643ED" w:rsidP="00E643ED">
      <w:pPr>
        <w:spacing w:after="240"/>
        <w:ind w:firstLine="708"/>
        <w:jc w:val="both"/>
        <w:rPr>
          <w:rFonts w:ascii="Book Antiqua" w:hAnsi="Book Antiqua"/>
          <w:sz w:val="24"/>
          <w:szCs w:val="24"/>
          <w:lang w:val="es-ES"/>
        </w:rPr>
      </w:pPr>
      <w:r w:rsidRPr="00652FCB">
        <w:rPr>
          <w:rFonts w:ascii="Book Antiqua" w:hAnsi="Book Antiqua"/>
          <w:sz w:val="24"/>
          <w:szCs w:val="24"/>
          <w:lang w:val="es-ES"/>
        </w:rPr>
        <w:t>Las fuentes incluidas deben cumplir con los siguientes criterios:</w:t>
      </w:r>
    </w:p>
    <w:p w14:paraId="0B956F23" w14:textId="77777777" w:rsidR="00E643ED" w:rsidRPr="00652FCB" w:rsidRDefault="00E643ED" w:rsidP="00652FCB">
      <w:pPr>
        <w:pStyle w:val="Prrafodelista"/>
        <w:numPr>
          <w:ilvl w:val="0"/>
          <w:numId w:val="3"/>
        </w:numPr>
        <w:spacing w:after="240"/>
        <w:ind w:left="284" w:hanging="284"/>
        <w:jc w:val="both"/>
        <w:rPr>
          <w:rFonts w:ascii="Book Antiqua" w:hAnsi="Book Antiqua"/>
          <w:sz w:val="24"/>
          <w:szCs w:val="24"/>
          <w:lang w:val="es-ES"/>
        </w:rPr>
      </w:pPr>
      <w:r w:rsidRPr="00652FCB">
        <w:rPr>
          <w:rFonts w:ascii="Book Antiqua" w:hAnsi="Book Antiqua"/>
          <w:sz w:val="24"/>
          <w:szCs w:val="24"/>
          <w:lang w:val="es-ES"/>
        </w:rPr>
        <w:t>Tener una antigüedad no mayor a 10 años.</w:t>
      </w:r>
    </w:p>
    <w:p w14:paraId="7ED551C6" w14:textId="77777777" w:rsidR="00E643ED" w:rsidRPr="00652FCB" w:rsidRDefault="00E643ED" w:rsidP="00652FCB">
      <w:pPr>
        <w:pStyle w:val="Prrafodelista"/>
        <w:numPr>
          <w:ilvl w:val="0"/>
          <w:numId w:val="3"/>
        </w:numPr>
        <w:spacing w:after="240"/>
        <w:ind w:left="284" w:hanging="284"/>
        <w:jc w:val="both"/>
        <w:rPr>
          <w:rFonts w:ascii="Book Antiqua" w:hAnsi="Book Antiqua"/>
          <w:sz w:val="24"/>
          <w:szCs w:val="24"/>
          <w:lang w:val="es-ES"/>
        </w:rPr>
      </w:pPr>
      <w:r w:rsidRPr="00652FCB">
        <w:rPr>
          <w:rFonts w:ascii="Book Antiqua" w:hAnsi="Book Antiqua"/>
          <w:sz w:val="24"/>
          <w:szCs w:val="24"/>
          <w:lang w:val="es-ES"/>
        </w:rPr>
        <w:t>Al menos el 25</w:t>
      </w:r>
      <w:r w:rsidRPr="00652FCB">
        <w:rPr>
          <w:rFonts w:ascii="Times New Roman" w:hAnsi="Times New Roman" w:cs="Times New Roman"/>
          <w:sz w:val="24"/>
          <w:szCs w:val="24"/>
          <w:lang w:val="es-ES"/>
        </w:rPr>
        <w:t> </w:t>
      </w:r>
      <w:r w:rsidRPr="00652FCB">
        <w:rPr>
          <w:rFonts w:ascii="Book Antiqua" w:hAnsi="Book Antiqua"/>
          <w:sz w:val="24"/>
          <w:szCs w:val="24"/>
          <w:lang w:val="es-ES"/>
        </w:rPr>
        <w:t xml:space="preserve">% de las referencias debe corresponder a publicaciones indexadas en </w:t>
      </w:r>
      <w:proofErr w:type="spellStart"/>
      <w:r w:rsidRPr="00652FCB">
        <w:rPr>
          <w:rFonts w:ascii="Book Antiqua" w:hAnsi="Book Antiqua"/>
          <w:sz w:val="24"/>
          <w:szCs w:val="24"/>
          <w:lang w:val="es-ES"/>
        </w:rPr>
        <w:t>Scopus</w:t>
      </w:r>
      <w:proofErr w:type="spellEnd"/>
      <w:r w:rsidRPr="00652FCB">
        <w:rPr>
          <w:rFonts w:ascii="Book Antiqua" w:hAnsi="Book Antiqua"/>
          <w:sz w:val="24"/>
          <w:szCs w:val="24"/>
          <w:lang w:val="es-ES"/>
        </w:rPr>
        <w:t>, WOS y otros recursos de alto impacto.</w:t>
      </w:r>
    </w:p>
    <w:p w14:paraId="58AF24BF" w14:textId="77777777" w:rsidR="00E643ED" w:rsidRPr="00652FCB" w:rsidRDefault="00E643ED" w:rsidP="00652FCB">
      <w:pPr>
        <w:pStyle w:val="Prrafodelista"/>
        <w:numPr>
          <w:ilvl w:val="0"/>
          <w:numId w:val="3"/>
        </w:numPr>
        <w:spacing w:after="240"/>
        <w:ind w:left="284" w:hanging="284"/>
        <w:jc w:val="both"/>
        <w:rPr>
          <w:rFonts w:ascii="Book Antiqua" w:hAnsi="Book Antiqua"/>
          <w:sz w:val="24"/>
          <w:szCs w:val="24"/>
          <w:lang w:val="es-ES"/>
        </w:rPr>
      </w:pPr>
      <w:r w:rsidRPr="00652FCB">
        <w:rPr>
          <w:rFonts w:ascii="Book Antiqua" w:hAnsi="Book Antiqua"/>
          <w:sz w:val="24"/>
          <w:szCs w:val="24"/>
          <w:lang w:val="es-ES"/>
        </w:rPr>
        <w:t>Al menos el 25</w:t>
      </w:r>
      <w:r w:rsidRPr="00652FCB">
        <w:rPr>
          <w:rFonts w:ascii="Times New Roman" w:hAnsi="Times New Roman" w:cs="Times New Roman"/>
          <w:sz w:val="24"/>
          <w:szCs w:val="24"/>
          <w:lang w:val="es-ES"/>
        </w:rPr>
        <w:t> </w:t>
      </w:r>
      <w:r w:rsidRPr="00652FCB">
        <w:rPr>
          <w:rFonts w:ascii="Book Antiqua" w:hAnsi="Book Antiqua"/>
          <w:sz w:val="24"/>
          <w:szCs w:val="24"/>
          <w:lang w:val="es-ES"/>
        </w:rPr>
        <w:t>% debe corresponder a publicaciones de las revistas y libros de investigación publicadas en el ecosistema de FIECYT Ediciones o de otras revistas científicas nacionales de reconocido prestigio.</w:t>
      </w:r>
    </w:p>
    <w:p w14:paraId="52218B21" w14:textId="77777777" w:rsidR="00E643ED" w:rsidRPr="00652FCB" w:rsidRDefault="00E643ED" w:rsidP="00652FCB">
      <w:pPr>
        <w:pStyle w:val="Prrafodelista"/>
        <w:numPr>
          <w:ilvl w:val="0"/>
          <w:numId w:val="3"/>
        </w:numPr>
        <w:spacing w:after="240"/>
        <w:ind w:left="284" w:hanging="284"/>
        <w:jc w:val="both"/>
        <w:rPr>
          <w:rFonts w:ascii="Book Antiqua" w:hAnsi="Book Antiqua"/>
          <w:sz w:val="24"/>
          <w:szCs w:val="24"/>
          <w:lang w:val="es-ES"/>
        </w:rPr>
      </w:pPr>
      <w:r w:rsidRPr="00652FCB">
        <w:rPr>
          <w:rFonts w:ascii="Book Antiqua" w:hAnsi="Book Antiqua"/>
          <w:sz w:val="24"/>
          <w:szCs w:val="24"/>
          <w:lang w:val="es-ES"/>
        </w:rPr>
        <w:t>Las infografías utilizadas también deben ser debidamente referenciadas al final del documento, siguiendo las normas mencionadas.</w:t>
      </w:r>
    </w:p>
    <w:p w14:paraId="6BE33F5C" w14:textId="77777777" w:rsidR="00E643ED" w:rsidRPr="00652FCB" w:rsidRDefault="00E643ED" w:rsidP="00E643ED">
      <w:pPr>
        <w:spacing w:after="240"/>
        <w:jc w:val="both"/>
        <w:rPr>
          <w:rFonts w:ascii="Book Antiqua" w:hAnsi="Book Antiqua"/>
          <w:sz w:val="24"/>
          <w:szCs w:val="24"/>
          <w:lang w:val="es-ES"/>
        </w:rPr>
      </w:pPr>
      <w:r w:rsidRPr="00652FCB">
        <w:rPr>
          <w:rFonts w:ascii="Book Antiqua" w:hAnsi="Book Antiqua"/>
          <w:b/>
          <w:bCs/>
          <w:sz w:val="24"/>
          <w:szCs w:val="24"/>
          <w:lang w:val="es-ES"/>
        </w:rPr>
        <w:t>Importante</w:t>
      </w:r>
      <w:r w:rsidRPr="00652FCB">
        <w:rPr>
          <w:rFonts w:ascii="Book Antiqua" w:hAnsi="Book Antiqua"/>
          <w:sz w:val="24"/>
          <w:szCs w:val="24"/>
          <w:lang w:val="es-ES"/>
        </w:rPr>
        <w:t>: El llamado de una referencia bibliográfica se inserta en el texto, en el punto pertinente, bajo ciertas características:</w:t>
      </w:r>
    </w:p>
    <w:p w14:paraId="0802AC7A" w14:textId="77777777" w:rsidR="00E643ED" w:rsidRPr="00652FCB" w:rsidRDefault="00E643ED" w:rsidP="00652FCB">
      <w:pPr>
        <w:pStyle w:val="Prrafodelista"/>
        <w:numPr>
          <w:ilvl w:val="0"/>
          <w:numId w:val="3"/>
        </w:numPr>
        <w:spacing w:after="240"/>
        <w:ind w:left="284" w:hanging="284"/>
        <w:jc w:val="both"/>
        <w:rPr>
          <w:rFonts w:ascii="Book Antiqua" w:hAnsi="Book Antiqua"/>
          <w:sz w:val="24"/>
          <w:szCs w:val="24"/>
          <w:lang w:val="es-ES"/>
        </w:rPr>
      </w:pPr>
      <w:r w:rsidRPr="00652FCB">
        <w:rPr>
          <w:rFonts w:ascii="Book Antiqua" w:hAnsi="Book Antiqua"/>
          <w:sz w:val="24"/>
          <w:szCs w:val="24"/>
          <w:lang w:val="es-EC"/>
        </w:rPr>
        <w:t xml:space="preserve">Si la oración incluye el apellido del autor, solo se debe escribir la fecha dentro de un paréntesis, </w:t>
      </w:r>
      <w:r w:rsidRPr="00652FCB">
        <w:rPr>
          <w:rFonts w:ascii="Book Antiqua" w:hAnsi="Book Antiqua"/>
          <w:i/>
          <w:iCs/>
          <w:sz w:val="24"/>
          <w:szCs w:val="24"/>
          <w:lang w:val="es-EC"/>
        </w:rPr>
        <w:t>ejemplo</w:t>
      </w:r>
      <w:r w:rsidRPr="00652FCB">
        <w:rPr>
          <w:rFonts w:ascii="Book Antiqua" w:hAnsi="Book Antiqua"/>
          <w:sz w:val="24"/>
          <w:szCs w:val="24"/>
          <w:lang w:val="es-EC"/>
        </w:rPr>
        <w:t>:</w:t>
      </w:r>
    </w:p>
    <w:p w14:paraId="699F8821" w14:textId="77777777" w:rsidR="00E643ED" w:rsidRPr="00652FCB" w:rsidRDefault="00E643ED" w:rsidP="00E643ED">
      <w:pPr>
        <w:spacing w:after="240"/>
        <w:jc w:val="both"/>
        <w:rPr>
          <w:rFonts w:ascii="Book Antiqua" w:hAnsi="Book Antiqua"/>
          <w:sz w:val="24"/>
          <w:szCs w:val="24"/>
          <w:lang w:val="es-EC"/>
        </w:rPr>
      </w:pPr>
      <w:r w:rsidRPr="00652FCB">
        <w:rPr>
          <w:rFonts w:ascii="Book Antiqua" w:hAnsi="Book Antiqua"/>
          <w:sz w:val="24"/>
          <w:szCs w:val="24"/>
          <w:lang w:val="es-EC"/>
        </w:rPr>
        <w:t>Cuando Ramírez (2020) analizó el impacto de la formación docente en entornos virtuales…</w:t>
      </w:r>
    </w:p>
    <w:p w14:paraId="28364297" w14:textId="77777777" w:rsidR="00E643ED" w:rsidRPr="00652FCB" w:rsidRDefault="00E643ED" w:rsidP="00652FCB">
      <w:pPr>
        <w:pStyle w:val="Prrafodelista"/>
        <w:numPr>
          <w:ilvl w:val="0"/>
          <w:numId w:val="3"/>
        </w:numPr>
        <w:spacing w:after="240"/>
        <w:ind w:left="284" w:hanging="284"/>
        <w:jc w:val="both"/>
        <w:rPr>
          <w:rFonts w:ascii="Book Antiqua" w:hAnsi="Book Antiqua"/>
          <w:sz w:val="24"/>
          <w:szCs w:val="24"/>
          <w:lang w:val="es-EC"/>
        </w:rPr>
      </w:pPr>
      <w:r w:rsidRPr="00652FCB">
        <w:rPr>
          <w:rFonts w:ascii="Book Antiqua" w:hAnsi="Book Antiqua"/>
          <w:sz w:val="24"/>
          <w:szCs w:val="24"/>
          <w:lang w:val="es-EC"/>
        </w:rPr>
        <w:t>Cuando no se incluye el autor en la oración, debe ir entre paréntesis el apellido y la fecha.</w:t>
      </w:r>
    </w:p>
    <w:p w14:paraId="44A56436" w14:textId="77777777" w:rsidR="00E643ED" w:rsidRPr="00652FCB" w:rsidRDefault="00E643ED" w:rsidP="00652FCB">
      <w:pPr>
        <w:spacing w:before="240" w:after="240"/>
        <w:jc w:val="both"/>
        <w:rPr>
          <w:rFonts w:ascii="Book Antiqua" w:hAnsi="Book Antiqua"/>
          <w:sz w:val="24"/>
          <w:szCs w:val="24"/>
          <w:lang w:val="es-EC"/>
        </w:rPr>
      </w:pPr>
      <w:r w:rsidRPr="00652FCB">
        <w:rPr>
          <w:rFonts w:ascii="Book Antiqua" w:hAnsi="Book Antiqua"/>
          <w:sz w:val="24"/>
          <w:szCs w:val="24"/>
          <w:lang w:val="es-EC"/>
        </w:rPr>
        <w:t>El estudio demostró avances significativos en el aprendizaje autónomo (López, 2019).</w:t>
      </w:r>
    </w:p>
    <w:p w14:paraId="18023ECA" w14:textId="77777777" w:rsidR="00E643ED" w:rsidRPr="00652FCB" w:rsidRDefault="00E643ED" w:rsidP="00652FCB">
      <w:pPr>
        <w:pStyle w:val="Prrafodelista"/>
        <w:numPr>
          <w:ilvl w:val="0"/>
          <w:numId w:val="3"/>
        </w:numPr>
        <w:spacing w:after="240"/>
        <w:ind w:left="284" w:hanging="284"/>
        <w:jc w:val="both"/>
        <w:rPr>
          <w:rFonts w:ascii="Book Antiqua" w:hAnsi="Book Antiqua"/>
          <w:sz w:val="24"/>
          <w:szCs w:val="24"/>
          <w:lang w:val="es-EC"/>
        </w:rPr>
      </w:pPr>
      <w:r w:rsidRPr="00652FCB">
        <w:rPr>
          <w:rFonts w:ascii="Book Antiqua" w:hAnsi="Book Antiqua"/>
          <w:sz w:val="24"/>
          <w:szCs w:val="24"/>
          <w:lang w:val="es-EC"/>
        </w:rPr>
        <w:t>Si el documento u obra tiene más de dos autores, se debe citar la primera vez con todos los apellidos.</w:t>
      </w:r>
    </w:p>
    <w:p w14:paraId="292F96B0" w14:textId="13DDD797" w:rsidR="00E643ED" w:rsidRPr="00652FCB" w:rsidRDefault="00E643ED" w:rsidP="00652FCB">
      <w:pPr>
        <w:spacing w:before="240" w:after="240"/>
        <w:ind w:left="360"/>
        <w:jc w:val="both"/>
        <w:rPr>
          <w:rFonts w:ascii="Book Antiqua" w:hAnsi="Book Antiqua"/>
          <w:sz w:val="24"/>
          <w:szCs w:val="24"/>
          <w:lang w:val="es-EC"/>
        </w:rPr>
      </w:pPr>
      <w:r w:rsidRPr="00652FCB">
        <w:rPr>
          <w:rFonts w:ascii="Book Antiqua" w:hAnsi="Book Antiqua"/>
          <w:sz w:val="24"/>
          <w:szCs w:val="24"/>
          <w:lang w:val="es-EC"/>
        </w:rPr>
        <w:t>(</w:t>
      </w:r>
      <w:r w:rsidR="00652FCB">
        <w:rPr>
          <w:rFonts w:ascii="Book Antiqua" w:hAnsi="Book Antiqua"/>
          <w:sz w:val="24"/>
          <w:szCs w:val="24"/>
          <w:lang w:val="es-EC"/>
        </w:rPr>
        <w:t>Flores</w:t>
      </w:r>
      <w:r w:rsidRPr="00652FCB">
        <w:rPr>
          <w:rFonts w:ascii="Book Antiqua" w:hAnsi="Book Antiqua"/>
          <w:sz w:val="24"/>
          <w:szCs w:val="24"/>
          <w:lang w:val="es-EC"/>
        </w:rPr>
        <w:t xml:space="preserve"> Núñez, González León &amp; Herrera Silva, 2015)</w:t>
      </w:r>
    </w:p>
    <w:p w14:paraId="21B4A678" w14:textId="77777777" w:rsidR="00E643ED" w:rsidRPr="00652FCB" w:rsidRDefault="00E643ED" w:rsidP="00652FCB">
      <w:pPr>
        <w:pStyle w:val="Prrafodelista"/>
        <w:numPr>
          <w:ilvl w:val="0"/>
          <w:numId w:val="3"/>
        </w:numPr>
        <w:spacing w:after="240"/>
        <w:ind w:left="284" w:hanging="284"/>
        <w:jc w:val="both"/>
        <w:rPr>
          <w:rFonts w:ascii="Book Antiqua" w:hAnsi="Book Antiqua"/>
          <w:sz w:val="24"/>
          <w:szCs w:val="24"/>
          <w:lang w:val="es-EC"/>
        </w:rPr>
      </w:pPr>
      <w:r w:rsidRPr="00652FCB">
        <w:rPr>
          <w:rFonts w:ascii="Book Antiqua" w:hAnsi="Book Antiqua"/>
          <w:sz w:val="24"/>
          <w:szCs w:val="24"/>
          <w:lang w:val="es-EC"/>
        </w:rPr>
        <w:lastRenderedPageBreak/>
        <w:t xml:space="preserve">En las menciones siguientes, solo se debe escribir el primer apellido del autor, seguido de un </w:t>
      </w:r>
      <w:r w:rsidRPr="00652FCB">
        <w:rPr>
          <w:rFonts w:ascii="Book Antiqua" w:hAnsi="Book Antiqua"/>
          <w:i/>
          <w:iCs/>
          <w:sz w:val="24"/>
          <w:szCs w:val="24"/>
          <w:lang w:val="es-EC"/>
        </w:rPr>
        <w:t>et al.</w:t>
      </w:r>
    </w:p>
    <w:p w14:paraId="2A631CD7" w14:textId="77777777" w:rsidR="00E643ED" w:rsidRPr="00652FCB" w:rsidRDefault="00E643ED" w:rsidP="00652FCB">
      <w:pPr>
        <w:spacing w:before="240" w:after="240"/>
        <w:ind w:left="360"/>
        <w:jc w:val="both"/>
        <w:rPr>
          <w:rFonts w:ascii="Book Antiqua" w:hAnsi="Book Antiqua"/>
          <w:sz w:val="24"/>
          <w:szCs w:val="24"/>
          <w:lang w:val="es-EC"/>
        </w:rPr>
      </w:pPr>
      <w:r w:rsidRPr="00652FCB">
        <w:rPr>
          <w:rFonts w:ascii="Book Antiqua" w:hAnsi="Book Antiqua"/>
          <w:sz w:val="24"/>
          <w:szCs w:val="24"/>
          <w:lang w:val="es-EC"/>
        </w:rPr>
        <w:t>En el análisis de datos cualitativos, Paredes-Núñez et al. (2015) sugieren una triangulación metodológica…</w:t>
      </w:r>
    </w:p>
    <w:p w14:paraId="37563661" w14:textId="77777777" w:rsidR="00E643ED" w:rsidRPr="00652FCB" w:rsidRDefault="00E643ED" w:rsidP="00652FCB">
      <w:pPr>
        <w:pStyle w:val="Prrafodelista"/>
        <w:numPr>
          <w:ilvl w:val="0"/>
          <w:numId w:val="3"/>
        </w:numPr>
        <w:spacing w:after="240"/>
        <w:ind w:left="284" w:hanging="284"/>
        <w:jc w:val="both"/>
        <w:rPr>
          <w:rFonts w:ascii="Book Antiqua" w:hAnsi="Book Antiqua"/>
          <w:sz w:val="24"/>
          <w:szCs w:val="24"/>
          <w:lang w:val="es-EC"/>
        </w:rPr>
      </w:pPr>
      <w:r w:rsidRPr="00652FCB">
        <w:rPr>
          <w:rFonts w:ascii="Book Antiqua" w:hAnsi="Book Antiqua"/>
          <w:sz w:val="24"/>
          <w:szCs w:val="24"/>
          <w:lang w:val="es-EC"/>
        </w:rPr>
        <w:t xml:space="preserve">Cuando el documento u obra tiene más de seis autores, se debe utilizar desde la primera mención el </w:t>
      </w:r>
      <w:r w:rsidRPr="00652FCB">
        <w:rPr>
          <w:rFonts w:ascii="Book Antiqua" w:hAnsi="Book Antiqua"/>
          <w:i/>
          <w:iCs/>
          <w:sz w:val="24"/>
          <w:szCs w:val="24"/>
          <w:lang w:val="es-EC"/>
        </w:rPr>
        <w:t>et al.</w:t>
      </w:r>
    </w:p>
    <w:p w14:paraId="0170EBA7" w14:textId="77777777" w:rsidR="00E643ED" w:rsidRPr="00652FCB" w:rsidRDefault="00E643ED" w:rsidP="00E643ED">
      <w:pPr>
        <w:spacing w:before="240"/>
        <w:ind w:left="360"/>
        <w:jc w:val="both"/>
        <w:rPr>
          <w:rFonts w:ascii="Book Antiqua" w:hAnsi="Book Antiqua"/>
          <w:sz w:val="24"/>
          <w:szCs w:val="24"/>
          <w:lang w:val="es-EC"/>
        </w:rPr>
      </w:pPr>
      <w:r w:rsidRPr="00652FCB">
        <w:rPr>
          <w:rFonts w:ascii="Book Antiqua" w:hAnsi="Book Antiqua"/>
          <w:sz w:val="24"/>
          <w:szCs w:val="24"/>
          <w:lang w:val="es-EC"/>
        </w:rPr>
        <w:t>A continuación, se describen una serie de ejemplos de las referencias más utilizadas, según el estilo de referencias adoptado por KIRIA: Revista Científica Multidisciplinaria.</w:t>
      </w:r>
    </w:p>
    <w:p w14:paraId="640D12EC" w14:textId="77777777" w:rsidR="00E643ED" w:rsidRPr="00652FCB" w:rsidRDefault="00E643ED" w:rsidP="00E643ED">
      <w:pPr>
        <w:spacing w:before="240"/>
        <w:ind w:left="360"/>
        <w:jc w:val="both"/>
        <w:rPr>
          <w:rFonts w:ascii="Book Antiqua" w:hAnsi="Book Antiqua"/>
          <w:sz w:val="24"/>
          <w:szCs w:val="24"/>
          <w:lang w:val="es-EC"/>
        </w:rPr>
      </w:pPr>
      <w:r w:rsidRPr="00652FCB">
        <w:rPr>
          <w:rFonts w:ascii="Book Antiqua" w:hAnsi="Book Antiqua"/>
          <w:b/>
          <w:bCs/>
          <w:sz w:val="24"/>
          <w:szCs w:val="24"/>
          <w:lang w:val="es-EC"/>
        </w:rPr>
        <w:t>Publicaciones Periódicas (Artículos)</w:t>
      </w:r>
    </w:p>
    <w:p w14:paraId="649BDCD9" w14:textId="77777777" w:rsidR="00E643ED" w:rsidRPr="00652FCB" w:rsidRDefault="00E643ED" w:rsidP="00E643ED">
      <w:pPr>
        <w:pStyle w:val="Prrafodelista"/>
        <w:numPr>
          <w:ilvl w:val="0"/>
          <w:numId w:val="3"/>
        </w:numPr>
        <w:spacing w:before="240"/>
        <w:jc w:val="both"/>
        <w:rPr>
          <w:rFonts w:ascii="Book Antiqua" w:hAnsi="Book Antiqua"/>
          <w:sz w:val="24"/>
          <w:szCs w:val="24"/>
          <w:lang w:val="es-EC"/>
        </w:rPr>
      </w:pPr>
      <w:r w:rsidRPr="00652FCB">
        <w:rPr>
          <w:rFonts w:ascii="Book Antiqua" w:hAnsi="Book Antiqua"/>
          <w:b/>
          <w:bCs/>
          <w:sz w:val="24"/>
          <w:szCs w:val="24"/>
          <w:lang w:val="es-EC"/>
        </w:rPr>
        <w:t>Forma básica</w:t>
      </w:r>
    </w:p>
    <w:p w14:paraId="4A745277" w14:textId="77777777" w:rsidR="00E643ED" w:rsidRPr="00652FCB" w:rsidRDefault="00E643ED" w:rsidP="00E643ED">
      <w:pPr>
        <w:spacing w:before="240"/>
        <w:ind w:left="360"/>
        <w:jc w:val="both"/>
        <w:rPr>
          <w:rFonts w:ascii="Book Antiqua" w:hAnsi="Book Antiqua"/>
          <w:sz w:val="24"/>
          <w:szCs w:val="24"/>
          <w:lang w:val="es-EC"/>
        </w:rPr>
      </w:pPr>
      <w:r w:rsidRPr="00652FCB">
        <w:rPr>
          <w:rFonts w:ascii="Book Antiqua" w:hAnsi="Book Antiqua"/>
          <w:sz w:val="24"/>
          <w:szCs w:val="24"/>
          <w:lang w:val="es-EC"/>
        </w:rPr>
        <w:t xml:space="preserve">Apellidos, A. A., Apellidos, B. B. &amp; Apellidos, C. C. (Fecha). </w:t>
      </w:r>
      <w:r w:rsidRPr="00652FCB">
        <w:rPr>
          <w:rFonts w:ascii="Book Antiqua" w:hAnsi="Book Antiqua"/>
          <w:i/>
          <w:iCs/>
          <w:sz w:val="24"/>
          <w:szCs w:val="24"/>
          <w:lang w:val="es-EC"/>
        </w:rPr>
        <w:t>Título del artículo</w:t>
      </w:r>
      <w:r w:rsidRPr="00652FCB">
        <w:rPr>
          <w:rFonts w:ascii="Book Antiqua" w:hAnsi="Book Antiqua"/>
          <w:sz w:val="24"/>
          <w:szCs w:val="24"/>
          <w:lang w:val="es-EC"/>
        </w:rPr>
        <w:t xml:space="preserve">. </w:t>
      </w:r>
      <w:r w:rsidRPr="00652FCB">
        <w:rPr>
          <w:rFonts w:ascii="Book Antiqua" w:hAnsi="Book Antiqua"/>
          <w:i/>
          <w:iCs/>
          <w:sz w:val="24"/>
          <w:szCs w:val="24"/>
          <w:lang w:val="es-EC"/>
        </w:rPr>
        <w:t>Título de la publicación, volumen</w:t>
      </w:r>
      <w:r w:rsidRPr="00652FCB">
        <w:rPr>
          <w:rFonts w:ascii="Book Antiqua" w:hAnsi="Book Antiqua"/>
          <w:sz w:val="24"/>
          <w:szCs w:val="24"/>
          <w:lang w:val="es-EC"/>
        </w:rPr>
        <w:t xml:space="preserve">(número), pp. </w:t>
      </w:r>
      <w:proofErr w:type="spellStart"/>
      <w:r w:rsidRPr="00652FCB">
        <w:rPr>
          <w:rFonts w:ascii="Book Antiqua" w:hAnsi="Book Antiqua"/>
          <w:sz w:val="24"/>
          <w:szCs w:val="24"/>
          <w:lang w:val="es-EC"/>
        </w:rPr>
        <w:t>xx</w:t>
      </w:r>
      <w:proofErr w:type="spellEnd"/>
      <w:r w:rsidRPr="00652FCB">
        <w:rPr>
          <w:rFonts w:ascii="Book Antiqua" w:hAnsi="Book Antiqua"/>
          <w:sz w:val="24"/>
          <w:szCs w:val="24"/>
          <w:lang w:val="es-EC"/>
        </w:rPr>
        <w:t>–</w:t>
      </w:r>
      <w:proofErr w:type="spellStart"/>
      <w:r w:rsidRPr="00652FCB">
        <w:rPr>
          <w:rFonts w:ascii="Book Antiqua" w:hAnsi="Book Antiqua"/>
          <w:sz w:val="24"/>
          <w:szCs w:val="24"/>
          <w:lang w:val="es-EC"/>
        </w:rPr>
        <w:t>xx</w:t>
      </w:r>
      <w:proofErr w:type="spellEnd"/>
      <w:r w:rsidRPr="00652FCB">
        <w:rPr>
          <w:rFonts w:ascii="Book Antiqua" w:hAnsi="Book Antiqua"/>
          <w:sz w:val="24"/>
          <w:szCs w:val="24"/>
          <w:lang w:val="es-EC"/>
        </w:rPr>
        <w:t xml:space="preserve">. </w:t>
      </w:r>
      <w:hyperlink r:id="rId8" w:history="1">
        <w:r w:rsidRPr="00652FCB">
          <w:rPr>
            <w:rStyle w:val="Hipervnculo"/>
            <w:rFonts w:ascii="Book Antiqua" w:hAnsi="Book Antiqua"/>
            <w:sz w:val="24"/>
            <w:szCs w:val="24"/>
            <w:lang w:val="es-EC"/>
          </w:rPr>
          <w:t>https://doi.org/xxxxx</w:t>
        </w:r>
      </w:hyperlink>
    </w:p>
    <w:p w14:paraId="6B8C6CB4" w14:textId="77777777" w:rsidR="00E643ED" w:rsidRPr="00652FCB" w:rsidRDefault="00E643ED" w:rsidP="00E643ED">
      <w:pPr>
        <w:spacing w:before="240"/>
        <w:ind w:left="360"/>
        <w:jc w:val="both"/>
        <w:rPr>
          <w:rFonts w:ascii="Book Antiqua" w:hAnsi="Book Antiqua"/>
          <w:sz w:val="24"/>
          <w:szCs w:val="24"/>
          <w:lang w:val="es-EC"/>
        </w:rPr>
      </w:pPr>
      <w:r w:rsidRPr="00652FCB">
        <w:rPr>
          <w:rFonts w:ascii="Book Antiqua" w:hAnsi="Book Antiqua"/>
          <w:b/>
          <w:bCs/>
          <w:sz w:val="24"/>
          <w:szCs w:val="24"/>
          <w:lang w:val="es-EC"/>
        </w:rPr>
        <w:t>Artículo básico</w:t>
      </w:r>
    </w:p>
    <w:p w14:paraId="05332E8E" w14:textId="77777777" w:rsidR="00E643ED" w:rsidRPr="00652FCB" w:rsidRDefault="00E643ED" w:rsidP="00E643ED">
      <w:pPr>
        <w:spacing w:before="240"/>
        <w:ind w:left="360"/>
        <w:jc w:val="both"/>
        <w:rPr>
          <w:rFonts w:ascii="Book Antiqua" w:hAnsi="Book Antiqua"/>
          <w:sz w:val="24"/>
          <w:szCs w:val="24"/>
          <w:lang w:val="en-US"/>
        </w:rPr>
      </w:pPr>
      <w:r w:rsidRPr="00652FCB">
        <w:rPr>
          <w:rFonts w:ascii="Book Antiqua" w:hAnsi="Book Antiqua"/>
          <w:sz w:val="24"/>
          <w:szCs w:val="24"/>
          <w:lang w:val="es-EC"/>
        </w:rPr>
        <w:t xml:space="preserve">Flores, M. J., López, G., &amp; García, S. (2021). </w:t>
      </w:r>
      <w:r w:rsidRPr="00652FCB">
        <w:rPr>
          <w:rFonts w:ascii="Book Antiqua" w:hAnsi="Book Antiqua"/>
          <w:i/>
          <w:iCs/>
          <w:sz w:val="24"/>
          <w:szCs w:val="24"/>
          <w:lang w:val="en-US"/>
        </w:rPr>
        <w:t>Virtual laboratories as tools for engineering education: A usability study</w:t>
      </w:r>
      <w:r w:rsidRPr="00652FCB">
        <w:rPr>
          <w:rFonts w:ascii="Book Antiqua" w:hAnsi="Book Antiqua"/>
          <w:sz w:val="24"/>
          <w:szCs w:val="24"/>
          <w:lang w:val="en-US"/>
        </w:rPr>
        <w:t xml:space="preserve">. </w:t>
      </w:r>
      <w:r w:rsidRPr="00652FCB">
        <w:rPr>
          <w:rFonts w:ascii="Book Antiqua" w:hAnsi="Book Antiqua"/>
          <w:i/>
          <w:iCs/>
          <w:sz w:val="24"/>
          <w:szCs w:val="24"/>
          <w:lang w:val="en-US"/>
        </w:rPr>
        <w:t>Journal of Educational Computing Research, 59</w:t>
      </w:r>
      <w:r w:rsidRPr="00652FCB">
        <w:rPr>
          <w:rFonts w:ascii="Book Antiqua" w:hAnsi="Book Antiqua"/>
          <w:sz w:val="24"/>
          <w:szCs w:val="24"/>
          <w:lang w:val="en-US"/>
        </w:rPr>
        <w:t xml:space="preserve">(2), 345–362. </w:t>
      </w:r>
      <w:hyperlink r:id="rId9" w:history="1">
        <w:r w:rsidRPr="00652FCB">
          <w:rPr>
            <w:rStyle w:val="Hipervnculo"/>
            <w:rFonts w:ascii="Book Antiqua" w:hAnsi="Book Antiqua"/>
            <w:sz w:val="24"/>
            <w:szCs w:val="24"/>
            <w:u w:val="none"/>
            <w:lang w:val="en-US"/>
          </w:rPr>
          <w:t>https://doi.org/10.1177/023245678</w:t>
        </w:r>
      </w:hyperlink>
    </w:p>
    <w:p w14:paraId="178DA620" w14:textId="77777777" w:rsidR="00E643ED" w:rsidRPr="00652FCB" w:rsidRDefault="00E643ED" w:rsidP="00E643ED">
      <w:pPr>
        <w:spacing w:before="240"/>
        <w:jc w:val="both"/>
        <w:rPr>
          <w:rFonts w:ascii="Book Antiqua" w:hAnsi="Book Antiqua"/>
          <w:sz w:val="24"/>
          <w:szCs w:val="24"/>
          <w:lang w:val="en-US"/>
        </w:rPr>
      </w:pPr>
      <w:proofErr w:type="spellStart"/>
      <w:r w:rsidRPr="00652FCB">
        <w:rPr>
          <w:rFonts w:ascii="Book Antiqua" w:hAnsi="Book Antiqua"/>
          <w:b/>
          <w:bCs/>
          <w:sz w:val="24"/>
          <w:szCs w:val="24"/>
          <w:lang w:val="en-US"/>
        </w:rPr>
        <w:t>Artículo</w:t>
      </w:r>
      <w:proofErr w:type="spellEnd"/>
      <w:r w:rsidRPr="00652FCB">
        <w:rPr>
          <w:rFonts w:ascii="Book Antiqua" w:hAnsi="Book Antiqua"/>
          <w:b/>
          <w:bCs/>
          <w:sz w:val="24"/>
          <w:szCs w:val="24"/>
          <w:lang w:val="en-US"/>
        </w:rPr>
        <w:t xml:space="preserve"> web</w:t>
      </w:r>
    </w:p>
    <w:p w14:paraId="302AD75E" w14:textId="77777777" w:rsidR="00E643ED" w:rsidRPr="00652FCB" w:rsidRDefault="00E643ED" w:rsidP="00E643ED">
      <w:pPr>
        <w:spacing w:before="240"/>
        <w:jc w:val="both"/>
        <w:rPr>
          <w:rFonts w:ascii="Book Antiqua" w:hAnsi="Book Antiqua"/>
          <w:sz w:val="24"/>
          <w:szCs w:val="24"/>
          <w:lang w:val="es-EC"/>
        </w:rPr>
      </w:pPr>
      <w:r w:rsidRPr="00652FCB">
        <w:rPr>
          <w:rFonts w:ascii="Book Antiqua" w:hAnsi="Book Antiqua"/>
          <w:sz w:val="24"/>
          <w:szCs w:val="24"/>
          <w:lang w:val="en-US"/>
        </w:rPr>
        <w:t xml:space="preserve">Melendez, L. (2020). </w:t>
      </w:r>
      <w:r w:rsidRPr="00652FCB">
        <w:rPr>
          <w:rFonts w:ascii="Book Antiqua" w:hAnsi="Book Antiqua"/>
          <w:i/>
          <w:iCs/>
          <w:sz w:val="24"/>
          <w:szCs w:val="24"/>
          <w:lang w:val="es-EC"/>
        </w:rPr>
        <w:t>Las pymes latinoamericanas</w:t>
      </w:r>
      <w:r w:rsidRPr="00652FCB">
        <w:rPr>
          <w:rFonts w:ascii="Book Antiqua" w:hAnsi="Book Antiqua"/>
          <w:sz w:val="24"/>
          <w:szCs w:val="24"/>
          <w:lang w:val="es-EC"/>
        </w:rPr>
        <w:t xml:space="preserve">. </w:t>
      </w:r>
      <w:r w:rsidRPr="00652FCB">
        <w:rPr>
          <w:rFonts w:ascii="Book Antiqua" w:hAnsi="Book Antiqua"/>
          <w:i/>
          <w:iCs/>
          <w:sz w:val="24"/>
          <w:szCs w:val="24"/>
          <w:lang w:val="es-EC"/>
        </w:rPr>
        <w:t>Revista Tecnología y Empresa</w:t>
      </w:r>
      <w:r w:rsidRPr="00652FCB">
        <w:rPr>
          <w:rFonts w:ascii="Book Antiqua" w:hAnsi="Book Antiqua"/>
          <w:sz w:val="24"/>
          <w:szCs w:val="24"/>
          <w:lang w:val="es-EC"/>
        </w:rPr>
        <w:t xml:space="preserve">, (15), 1–20. </w:t>
      </w:r>
      <w:hyperlink r:id="rId10" w:history="1">
        <w:r w:rsidRPr="00652FCB">
          <w:rPr>
            <w:rStyle w:val="Hipervnculo"/>
            <w:rFonts w:ascii="Book Antiqua" w:hAnsi="Book Antiqua"/>
            <w:sz w:val="24"/>
            <w:szCs w:val="24"/>
            <w:u w:val="none"/>
            <w:lang w:val="es-EC"/>
          </w:rPr>
          <w:t>https://revteyemp.org/articulos/2019/transformacion_digital.pdf</w:t>
        </w:r>
      </w:hyperlink>
    </w:p>
    <w:p w14:paraId="7694FE66" w14:textId="77777777" w:rsidR="00E643ED" w:rsidRPr="00652FCB" w:rsidRDefault="00E643ED" w:rsidP="00E643ED">
      <w:pPr>
        <w:spacing w:before="240"/>
        <w:jc w:val="both"/>
        <w:rPr>
          <w:rFonts w:ascii="Book Antiqua" w:hAnsi="Book Antiqua"/>
          <w:sz w:val="24"/>
          <w:szCs w:val="24"/>
          <w:lang w:val="es-EC"/>
        </w:rPr>
      </w:pPr>
      <w:r w:rsidRPr="00652FCB">
        <w:rPr>
          <w:rFonts w:ascii="Book Antiqua" w:hAnsi="Book Antiqua"/>
          <w:b/>
          <w:bCs/>
          <w:sz w:val="24"/>
          <w:szCs w:val="24"/>
          <w:lang w:val="es-EC"/>
        </w:rPr>
        <w:t>Libros</w:t>
      </w:r>
    </w:p>
    <w:p w14:paraId="4CF0734F" w14:textId="77777777" w:rsidR="00E643ED" w:rsidRPr="00652FCB" w:rsidRDefault="00E643ED" w:rsidP="00E643ED">
      <w:pPr>
        <w:spacing w:before="240"/>
        <w:jc w:val="both"/>
        <w:rPr>
          <w:rFonts w:ascii="Book Antiqua" w:hAnsi="Book Antiqua"/>
          <w:sz w:val="24"/>
          <w:szCs w:val="24"/>
          <w:lang w:val="es-EC"/>
        </w:rPr>
      </w:pPr>
      <w:r w:rsidRPr="00652FCB">
        <w:rPr>
          <w:rFonts w:ascii="Book Antiqua" w:hAnsi="Book Antiqua"/>
          <w:b/>
          <w:bCs/>
          <w:sz w:val="24"/>
          <w:szCs w:val="24"/>
          <w:lang w:val="es-EC"/>
        </w:rPr>
        <w:t>Forma básica</w:t>
      </w:r>
    </w:p>
    <w:p w14:paraId="3F84790A" w14:textId="77777777" w:rsidR="00E643ED" w:rsidRPr="00652FCB" w:rsidRDefault="00E643ED" w:rsidP="00E643ED">
      <w:pPr>
        <w:spacing w:before="240"/>
        <w:jc w:val="both"/>
        <w:rPr>
          <w:rFonts w:ascii="Book Antiqua" w:hAnsi="Book Antiqua"/>
          <w:sz w:val="24"/>
          <w:szCs w:val="24"/>
          <w:lang w:val="es-EC"/>
        </w:rPr>
      </w:pPr>
      <w:r w:rsidRPr="00652FCB">
        <w:rPr>
          <w:rFonts w:ascii="Book Antiqua" w:hAnsi="Book Antiqua"/>
          <w:sz w:val="24"/>
          <w:szCs w:val="24"/>
          <w:lang w:val="es-EC"/>
        </w:rPr>
        <w:t xml:space="preserve">Apellidos, A. A. (Año). </w:t>
      </w:r>
      <w:r w:rsidRPr="00652FCB">
        <w:rPr>
          <w:rFonts w:ascii="Book Antiqua" w:hAnsi="Book Antiqua"/>
          <w:i/>
          <w:iCs/>
          <w:sz w:val="24"/>
          <w:szCs w:val="24"/>
          <w:lang w:val="es-EC"/>
        </w:rPr>
        <w:t>Título</w:t>
      </w:r>
      <w:r w:rsidRPr="00652FCB">
        <w:rPr>
          <w:rFonts w:ascii="Book Antiqua" w:hAnsi="Book Antiqua"/>
          <w:sz w:val="24"/>
          <w:szCs w:val="24"/>
          <w:lang w:val="es-EC"/>
        </w:rPr>
        <w:t>. Ciudad: Editorial.</w:t>
      </w:r>
    </w:p>
    <w:p w14:paraId="58243838" w14:textId="77777777" w:rsidR="00E643ED" w:rsidRPr="00652FCB" w:rsidRDefault="00E643ED" w:rsidP="00E643ED">
      <w:pPr>
        <w:spacing w:before="240"/>
        <w:jc w:val="both"/>
        <w:rPr>
          <w:rFonts w:ascii="Book Antiqua" w:hAnsi="Book Antiqua"/>
          <w:sz w:val="24"/>
          <w:szCs w:val="24"/>
          <w:lang w:val="es-EC"/>
        </w:rPr>
      </w:pPr>
      <w:r w:rsidRPr="00652FCB">
        <w:rPr>
          <w:rFonts w:ascii="Book Antiqua" w:hAnsi="Book Antiqua"/>
          <w:sz w:val="24"/>
          <w:szCs w:val="24"/>
          <w:lang w:val="es-EC"/>
        </w:rPr>
        <w:t xml:space="preserve">Apellidos, A. A. (Año). </w:t>
      </w:r>
      <w:r w:rsidRPr="00652FCB">
        <w:rPr>
          <w:rFonts w:ascii="Book Antiqua" w:hAnsi="Book Antiqua"/>
          <w:i/>
          <w:iCs/>
          <w:sz w:val="24"/>
          <w:szCs w:val="24"/>
          <w:lang w:val="es-EC"/>
        </w:rPr>
        <w:t>Título</w:t>
      </w:r>
      <w:r w:rsidRPr="00652FCB">
        <w:rPr>
          <w:rFonts w:ascii="Book Antiqua" w:hAnsi="Book Antiqua"/>
          <w:sz w:val="24"/>
          <w:szCs w:val="24"/>
          <w:lang w:val="es-EC"/>
        </w:rPr>
        <w:t xml:space="preserve">. Recuperado de </w:t>
      </w:r>
      <w:hyperlink r:id="rId11" w:tgtFrame="_new" w:history="1">
        <w:r w:rsidRPr="00652FCB">
          <w:rPr>
            <w:rStyle w:val="Hipervnculo"/>
            <w:rFonts w:ascii="Book Antiqua" w:hAnsi="Book Antiqua"/>
            <w:sz w:val="24"/>
            <w:szCs w:val="24"/>
            <w:lang w:val="es-EC"/>
          </w:rPr>
          <w:t>http://www.xxxxxx.xxx</w:t>
        </w:r>
      </w:hyperlink>
    </w:p>
    <w:p w14:paraId="008D900B" w14:textId="77777777" w:rsidR="00E643ED" w:rsidRPr="00652FCB" w:rsidRDefault="00E643ED" w:rsidP="00E643ED">
      <w:pPr>
        <w:spacing w:before="240"/>
        <w:jc w:val="both"/>
        <w:rPr>
          <w:rFonts w:ascii="Book Antiqua" w:hAnsi="Book Antiqua"/>
          <w:sz w:val="24"/>
          <w:szCs w:val="24"/>
          <w:lang w:val="es-EC"/>
        </w:rPr>
      </w:pPr>
      <w:r w:rsidRPr="00652FCB">
        <w:rPr>
          <w:rFonts w:ascii="Book Antiqua" w:hAnsi="Book Antiqua"/>
          <w:sz w:val="24"/>
          <w:szCs w:val="24"/>
          <w:lang w:val="es-EC"/>
        </w:rPr>
        <w:t xml:space="preserve">Apellidos, A. A. (Año). </w:t>
      </w:r>
      <w:r w:rsidRPr="00652FCB">
        <w:rPr>
          <w:rFonts w:ascii="Book Antiqua" w:hAnsi="Book Antiqua"/>
          <w:i/>
          <w:iCs/>
          <w:sz w:val="24"/>
          <w:szCs w:val="24"/>
          <w:lang w:val="es-EC"/>
        </w:rPr>
        <w:t>Título</w:t>
      </w:r>
      <w:r w:rsidRPr="00652FCB">
        <w:rPr>
          <w:rFonts w:ascii="Book Antiqua" w:hAnsi="Book Antiqua"/>
          <w:sz w:val="24"/>
          <w:szCs w:val="24"/>
          <w:lang w:val="es-EC"/>
        </w:rPr>
        <w:t xml:space="preserve">. </w:t>
      </w:r>
      <w:hyperlink r:id="rId12" w:history="1">
        <w:r w:rsidRPr="00652FCB">
          <w:rPr>
            <w:rStyle w:val="Hipervnculo"/>
            <w:rFonts w:ascii="Book Antiqua" w:hAnsi="Book Antiqua"/>
            <w:sz w:val="24"/>
            <w:szCs w:val="24"/>
            <w:lang w:val="es-EC"/>
          </w:rPr>
          <w:t>https://doi.org/xxxxx</w:t>
        </w:r>
      </w:hyperlink>
    </w:p>
    <w:p w14:paraId="51DBA55A" w14:textId="77777777" w:rsidR="00E643ED" w:rsidRPr="00652FCB" w:rsidRDefault="00E643ED" w:rsidP="00E643ED">
      <w:pPr>
        <w:spacing w:before="240"/>
        <w:jc w:val="both"/>
        <w:rPr>
          <w:rFonts w:ascii="Book Antiqua" w:hAnsi="Book Antiqua"/>
          <w:sz w:val="24"/>
          <w:szCs w:val="24"/>
          <w:lang w:val="es-EC"/>
        </w:rPr>
      </w:pPr>
      <w:r w:rsidRPr="00652FCB">
        <w:rPr>
          <w:rFonts w:ascii="Book Antiqua" w:hAnsi="Book Antiqua"/>
          <w:sz w:val="24"/>
          <w:szCs w:val="24"/>
          <w:lang w:val="es-EC"/>
        </w:rPr>
        <w:t xml:space="preserve">Apellidos, A. A. (Ed.). (Año). </w:t>
      </w:r>
      <w:r w:rsidRPr="00652FCB">
        <w:rPr>
          <w:rFonts w:ascii="Book Antiqua" w:hAnsi="Book Antiqua"/>
          <w:i/>
          <w:iCs/>
          <w:sz w:val="24"/>
          <w:szCs w:val="24"/>
          <w:lang w:val="es-EC"/>
        </w:rPr>
        <w:t>Título</w:t>
      </w:r>
      <w:r w:rsidRPr="00652FCB">
        <w:rPr>
          <w:rFonts w:ascii="Book Antiqua" w:hAnsi="Book Antiqua"/>
          <w:sz w:val="24"/>
          <w:szCs w:val="24"/>
          <w:lang w:val="es-EC"/>
        </w:rPr>
        <w:t>. Ciudad: Editorial.</w:t>
      </w:r>
    </w:p>
    <w:p w14:paraId="72633FBD" w14:textId="77777777" w:rsidR="00E643ED" w:rsidRPr="00652FCB" w:rsidRDefault="00E643ED" w:rsidP="00E643ED">
      <w:pPr>
        <w:spacing w:before="240"/>
        <w:jc w:val="both"/>
        <w:rPr>
          <w:rFonts w:ascii="Book Antiqua" w:hAnsi="Book Antiqua"/>
          <w:sz w:val="24"/>
          <w:szCs w:val="24"/>
          <w:lang w:val="es-EC"/>
        </w:rPr>
      </w:pPr>
      <w:r w:rsidRPr="00652FCB">
        <w:rPr>
          <w:rFonts w:ascii="Book Antiqua" w:hAnsi="Book Antiqua"/>
          <w:b/>
          <w:bCs/>
          <w:sz w:val="24"/>
          <w:szCs w:val="24"/>
          <w:lang w:val="es-EC"/>
        </w:rPr>
        <w:t>Libro con autor</w:t>
      </w:r>
    </w:p>
    <w:p w14:paraId="64913D5A" w14:textId="77777777" w:rsidR="00E643ED" w:rsidRPr="00652FCB" w:rsidRDefault="00E643ED" w:rsidP="00E643ED">
      <w:pPr>
        <w:spacing w:before="240"/>
        <w:jc w:val="both"/>
        <w:rPr>
          <w:rFonts w:ascii="Book Antiqua" w:hAnsi="Book Antiqua"/>
          <w:sz w:val="24"/>
          <w:szCs w:val="24"/>
          <w:lang w:val="es-EC"/>
        </w:rPr>
      </w:pPr>
      <w:r w:rsidRPr="00652FCB">
        <w:rPr>
          <w:rFonts w:ascii="Book Antiqua" w:hAnsi="Book Antiqua"/>
          <w:sz w:val="24"/>
          <w:szCs w:val="24"/>
          <w:lang w:val="es-EC"/>
        </w:rPr>
        <w:t xml:space="preserve">Morales, R. (2015). </w:t>
      </w:r>
      <w:r w:rsidRPr="00652FCB">
        <w:rPr>
          <w:rFonts w:ascii="Book Antiqua" w:hAnsi="Book Antiqua"/>
          <w:i/>
          <w:iCs/>
          <w:sz w:val="24"/>
          <w:szCs w:val="24"/>
          <w:lang w:val="es-EC"/>
        </w:rPr>
        <w:t>Competencias digitales del profesorado: Retos y perspectivas</w:t>
      </w:r>
      <w:r w:rsidRPr="00652FCB">
        <w:rPr>
          <w:rFonts w:ascii="Book Antiqua" w:hAnsi="Book Antiqua"/>
          <w:sz w:val="24"/>
          <w:szCs w:val="24"/>
          <w:lang w:val="es-EC"/>
        </w:rPr>
        <w:t>. Ecuador: Editorial Magisterio.</w:t>
      </w:r>
    </w:p>
    <w:p w14:paraId="32EBA41A" w14:textId="77777777" w:rsidR="00E643ED" w:rsidRPr="00652FCB" w:rsidRDefault="00E643ED" w:rsidP="00E643ED">
      <w:pPr>
        <w:spacing w:before="240"/>
        <w:jc w:val="both"/>
        <w:rPr>
          <w:rFonts w:ascii="Book Antiqua" w:hAnsi="Book Antiqua"/>
          <w:sz w:val="24"/>
          <w:szCs w:val="24"/>
          <w:lang w:val="es-EC"/>
        </w:rPr>
      </w:pPr>
      <w:r w:rsidRPr="00652FCB">
        <w:rPr>
          <w:rFonts w:ascii="Book Antiqua" w:hAnsi="Book Antiqua"/>
          <w:b/>
          <w:bCs/>
          <w:sz w:val="24"/>
          <w:szCs w:val="24"/>
          <w:lang w:val="es-EC"/>
        </w:rPr>
        <w:lastRenderedPageBreak/>
        <w:t>Libro con editor</w:t>
      </w:r>
    </w:p>
    <w:p w14:paraId="15033D55" w14:textId="77777777" w:rsidR="00E643ED" w:rsidRPr="00652FCB" w:rsidRDefault="00E643ED" w:rsidP="00E643ED">
      <w:pPr>
        <w:spacing w:before="240"/>
        <w:jc w:val="both"/>
        <w:rPr>
          <w:rFonts w:ascii="Book Antiqua" w:hAnsi="Book Antiqua"/>
          <w:sz w:val="24"/>
          <w:szCs w:val="24"/>
          <w:lang w:val="es-EC"/>
        </w:rPr>
      </w:pPr>
      <w:r w:rsidRPr="00652FCB">
        <w:rPr>
          <w:rFonts w:ascii="Book Antiqua" w:hAnsi="Book Antiqua"/>
          <w:sz w:val="24"/>
          <w:szCs w:val="24"/>
          <w:lang w:val="es-EC"/>
        </w:rPr>
        <w:t xml:space="preserve">Grueso, F. L. (Ed.). (2017). </w:t>
      </w:r>
      <w:r w:rsidRPr="00652FCB">
        <w:rPr>
          <w:rFonts w:ascii="Book Antiqua" w:hAnsi="Book Antiqua"/>
          <w:i/>
          <w:iCs/>
          <w:sz w:val="24"/>
          <w:szCs w:val="24"/>
          <w:lang w:val="es-EC"/>
        </w:rPr>
        <w:t>Tendencias educativas de la actualidad</w:t>
      </w:r>
      <w:r w:rsidRPr="00652FCB">
        <w:rPr>
          <w:rFonts w:ascii="Book Antiqua" w:hAnsi="Book Antiqua"/>
          <w:sz w:val="24"/>
          <w:szCs w:val="24"/>
          <w:lang w:val="es-EC"/>
        </w:rPr>
        <w:t>. Lima: Ediciones Pedagógicas Andinas.</w:t>
      </w:r>
    </w:p>
    <w:p w14:paraId="3854AF16" w14:textId="77777777" w:rsidR="00E643ED" w:rsidRPr="00652FCB" w:rsidRDefault="00E643ED" w:rsidP="00E643ED">
      <w:pPr>
        <w:spacing w:before="240"/>
        <w:jc w:val="both"/>
        <w:rPr>
          <w:rFonts w:ascii="Book Antiqua" w:hAnsi="Book Antiqua"/>
          <w:sz w:val="24"/>
          <w:szCs w:val="24"/>
          <w:lang w:val="es-EC"/>
        </w:rPr>
      </w:pPr>
      <w:r w:rsidRPr="00652FCB">
        <w:rPr>
          <w:rFonts w:ascii="Book Antiqua" w:hAnsi="Book Antiqua"/>
          <w:b/>
          <w:bCs/>
          <w:sz w:val="24"/>
          <w:szCs w:val="24"/>
          <w:lang w:val="es-EC"/>
        </w:rPr>
        <w:t>Libro versión electrónica</w:t>
      </w:r>
    </w:p>
    <w:p w14:paraId="23CDA43A" w14:textId="77777777" w:rsidR="00E643ED" w:rsidRPr="00652FCB" w:rsidRDefault="00E643ED" w:rsidP="00E643ED">
      <w:pPr>
        <w:spacing w:before="240"/>
        <w:jc w:val="both"/>
        <w:rPr>
          <w:rFonts w:ascii="Book Antiqua" w:hAnsi="Book Antiqua"/>
          <w:sz w:val="24"/>
          <w:szCs w:val="24"/>
          <w:lang w:val="es-EC"/>
        </w:rPr>
      </w:pPr>
      <w:r w:rsidRPr="00652FCB">
        <w:rPr>
          <w:rFonts w:ascii="Book Antiqua" w:hAnsi="Book Antiqua"/>
          <w:sz w:val="24"/>
          <w:szCs w:val="24"/>
          <w:lang w:val="es-EC"/>
        </w:rPr>
        <w:t xml:space="preserve">Chicaiza, C., &amp; Pérez, M. (Eds.). (2019). </w:t>
      </w:r>
      <w:r w:rsidRPr="00652FCB">
        <w:rPr>
          <w:rFonts w:ascii="Book Antiqua" w:hAnsi="Book Antiqua"/>
          <w:i/>
          <w:iCs/>
          <w:sz w:val="24"/>
          <w:szCs w:val="24"/>
          <w:lang w:val="es-EC"/>
        </w:rPr>
        <w:t xml:space="preserve">Social </w:t>
      </w:r>
      <w:proofErr w:type="spellStart"/>
      <w:r w:rsidRPr="00652FCB">
        <w:rPr>
          <w:rFonts w:ascii="Book Antiqua" w:hAnsi="Book Antiqua"/>
          <w:i/>
          <w:iCs/>
          <w:sz w:val="24"/>
          <w:szCs w:val="24"/>
          <w:lang w:val="es-EC"/>
        </w:rPr>
        <w:t>Innovation</w:t>
      </w:r>
      <w:proofErr w:type="spellEnd"/>
      <w:r w:rsidRPr="00652FCB">
        <w:rPr>
          <w:rFonts w:ascii="Book Antiqua" w:hAnsi="Book Antiqua"/>
          <w:i/>
          <w:iCs/>
          <w:sz w:val="24"/>
          <w:szCs w:val="24"/>
          <w:lang w:val="es-EC"/>
        </w:rPr>
        <w:t xml:space="preserve"> and Inclusive </w:t>
      </w:r>
      <w:proofErr w:type="spellStart"/>
      <w:r w:rsidRPr="00652FCB">
        <w:rPr>
          <w:rFonts w:ascii="Book Antiqua" w:hAnsi="Book Antiqua"/>
          <w:i/>
          <w:iCs/>
          <w:sz w:val="24"/>
          <w:szCs w:val="24"/>
          <w:lang w:val="es-EC"/>
        </w:rPr>
        <w:t>Education</w:t>
      </w:r>
      <w:proofErr w:type="spellEnd"/>
      <w:r w:rsidRPr="00652FCB">
        <w:rPr>
          <w:rFonts w:ascii="Book Antiqua" w:hAnsi="Book Antiqua"/>
          <w:sz w:val="24"/>
          <w:szCs w:val="24"/>
          <w:lang w:val="es-EC"/>
        </w:rPr>
        <w:t xml:space="preserve"> [Versión electrónica de Springer]. </w:t>
      </w:r>
      <w:hyperlink r:id="rId13" w:history="1">
        <w:r w:rsidRPr="00652FCB">
          <w:rPr>
            <w:rStyle w:val="Hipervnculo"/>
            <w:rFonts w:ascii="Book Antiqua" w:hAnsi="Book Antiqua"/>
            <w:sz w:val="24"/>
            <w:szCs w:val="24"/>
            <w:lang w:val="es-EC"/>
          </w:rPr>
          <w:t>https://doi.org/10.1227/978-3-90807-3</w:t>
        </w:r>
      </w:hyperlink>
    </w:p>
    <w:p w14:paraId="2322189E" w14:textId="77777777" w:rsidR="00E643ED" w:rsidRPr="00652FCB" w:rsidRDefault="00E643ED" w:rsidP="00E643ED">
      <w:pPr>
        <w:spacing w:before="240"/>
        <w:jc w:val="both"/>
        <w:rPr>
          <w:rFonts w:ascii="Book Antiqua" w:hAnsi="Book Antiqua"/>
          <w:sz w:val="24"/>
          <w:szCs w:val="24"/>
          <w:lang w:val="es-EC"/>
        </w:rPr>
      </w:pPr>
      <w:r w:rsidRPr="00652FCB">
        <w:rPr>
          <w:rFonts w:ascii="Book Antiqua" w:hAnsi="Book Antiqua"/>
          <w:b/>
          <w:bCs/>
          <w:sz w:val="24"/>
          <w:szCs w:val="24"/>
          <w:lang w:val="es-EC"/>
        </w:rPr>
        <w:t>Informe técnico</w:t>
      </w:r>
    </w:p>
    <w:p w14:paraId="6E172D2D" w14:textId="77777777" w:rsidR="00E643ED" w:rsidRPr="00652FCB" w:rsidRDefault="00E643ED" w:rsidP="00E643ED">
      <w:pPr>
        <w:spacing w:before="240"/>
        <w:jc w:val="both"/>
        <w:rPr>
          <w:rFonts w:ascii="Book Antiqua" w:hAnsi="Book Antiqua"/>
          <w:sz w:val="24"/>
          <w:szCs w:val="24"/>
          <w:lang w:val="es-EC"/>
        </w:rPr>
      </w:pPr>
      <w:r w:rsidRPr="00652FCB">
        <w:rPr>
          <w:rFonts w:ascii="Book Antiqua" w:hAnsi="Book Antiqua"/>
          <w:b/>
          <w:bCs/>
          <w:sz w:val="24"/>
          <w:szCs w:val="24"/>
          <w:lang w:val="es-EC"/>
        </w:rPr>
        <w:t>Forma básica</w:t>
      </w:r>
    </w:p>
    <w:p w14:paraId="0A2D1801" w14:textId="77777777" w:rsidR="00E643ED" w:rsidRPr="00652FCB" w:rsidRDefault="00E643ED" w:rsidP="00E643ED">
      <w:pPr>
        <w:spacing w:before="240"/>
        <w:jc w:val="both"/>
        <w:rPr>
          <w:rFonts w:ascii="Book Antiqua" w:hAnsi="Book Antiqua"/>
          <w:sz w:val="24"/>
          <w:szCs w:val="24"/>
          <w:lang w:val="es-EC"/>
        </w:rPr>
      </w:pPr>
      <w:r w:rsidRPr="00652FCB">
        <w:rPr>
          <w:rFonts w:ascii="Book Antiqua" w:hAnsi="Book Antiqua"/>
          <w:sz w:val="24"/>
          <w:szCs w:val="24"/>
          <w:lang w:val="es-EC"/>
        </w:rPr>
        <w:t xml:space="preserve">Apellidos, A. A. (Año). </w:t>
      </w:r>
      <w:r w:rsidRPr="00652FCB">
        <w:rPr>
          <w:rFonts w:ascii="Book Antiqua" w:hAnsi="Book Antiqua"/>
          <w:i/>
          <w:iCs/>
          <w:sz w:val="24"/>
          <w:szCs w:val="24"/>
          <w:lang w:val="es-EC"/>
        </w:rPr>
        <w:t>Título</w:t>
      </w:r>
      <w:r w:rsidRPr="00652FCB">
        <w:rPr>
          <w:rFonts w:ascii="Book Antiqua" w:hAnsi="Book Antiqua"/>
          <w:sz w:val="24"/>
          <w:szCs w:val="24"/>
          <w:lang w:val="es-EC"/>
        </w:rPr>
        <w:t xml:space="preserve">. (Informe Núm. </w:t>
      </w:r>
      <w:proofErr w:type="spellStart"/>
      <w:r w:rsidRPr="00652FCB">
        <w:rPr>
          <w:rFonts w:ascii="Book Antiqua" w:hAnsi="Book Antiqua"/>
          <w:sz w:val="24"/>
          <w:szCs w:val="24"/>
          <w:lang w:val="es-EC"/>
        </w:rPr>
        <w:t>xxx</w:t>
      </w:r>
      <w:proofErr w:type="spellEnd"/>
      <w:r w:rsidRPr="00652FCB">
        <w:rPr>
          <w:rFonts w:ascii="Book Antiqua" w:hAnsi="Book Antiqua"/>
          <w:sz w:val="24"/>
          <w:szCs w:val="24"/>
          <w:lang w:val="es-EC"/>
        </w:rPr>
        <w:t>). Ciudad: Editorial.</w:t>
      </w:r>
    </w:p>
    <w:p w14:paraId="7EFE8D31" w14:textId="77777777" w:rsidR="00E643ED" w:rsidRPr="00652FCB" w:rsidRDefault="00E643ED" w:rsidP="00E643ED">
      <w:pPr>
        <w:spacing w:before="240"/>
        <w:jc w:val="both"/>
        <w:rPr>
          <w:rFonts w:ascii="Book Antiqua" w:hAnsi="Book Antiqua"/>
          <w:sz w:val="24"/>
          <w:szCs w:val="24"/>
          <w:lang w:val="es-EC"/>
        </w:rPr>
      </w:pPr>
      <w:r w:rsidRPr="00652FCB">
        <w:rPr>
          <w:rFonts w:ascii="Book Antiqua" w:hAnsi="Book Antiqua"/>
          <w:b/>
          <w:bCs/>
          <w:sz w:val="24"/>
          <w:szCs w:val="24"/>
          <w:lang w:val="es-EC"/>
        </w:rPr>
        <w:t>Informe con autores</w:t>
      </w:r>
    </w:p>
    <w:p w14:paraId="067B7ECD" w14:textId="77777777" w:rsidR="00E643ED" w:rsidRPr="00652FCB" w:rsidRDefault="00E643ED" w:rsidP="00E643ED">
      <w:pPr>
        <w:spacing w:before="240"/>
        <w:jc w:val="both"/>
        <w:rPr>
          <w:rFonts w:ascii="Book Antiqua" w:hAnsi="Book Antiqua"/>
          <w:sz w:val="24"/>
          <w:szCs w:val="24"/>
          <w:lang w:val="es-EC"/>
        </w:rPr>
      </w:pPr>
      <w:r w:rsidRPr="00652FCB">
        <w:rPr>
          <w:rFonts w:ascii="Book Antiqua" w:hAnsi="Book Antiqua"/>
          <w:sz w:val="24"/>
          <w:szCs w:val="24"/>
          <w:lang w:val="es-EC"/>
        </w:rPr>
        <w:t xml:space="preserve">López, J. V., &amp; Moreno, M. (2022). </w:t>
      </w:r>
      <w:r w:rsidRPr="00652FCB">
        <w:rPr>
          <w:rFonts w:ascii="Book Antiqua" w:hAnsi="Book Antiqua"/>
          <w:i/>
          <w:iCs/>
          <w:sz w:val="24"/>
          <w:szCs w:val="24"/>
          <w:lang w:val="es-EC"/>
        </w:rPr>
        <w:t>Educación rural y tecnología</w:t>
      </w:r>
      <w:r w:rsidRPr="00652FCB">
        <w:rPr>
          <w:rFonts w:ascii="Book Antiqua" w:hAnsi="Book Antiqua"/>
          <w:sz w:val="24"/>
          <w:szCs w:val="24"/>
          <w:lang w:val="es-EC"/>
        </w:rPr>
        <w:t>. (Informe Técnico Núm. 103). Quito: Fundación para el Desarrollo Educativo.</w:t>
      </w:r>
    </w:p>
    <w:p w14:paraId="4ABC2476" w14:textId="77777777" w:rsidR="00E643ED" w:rsidRPr="00652FCB" w:rsidRDefault="00E643ED" w:rsidP="00E643ED">
      <w:pPr>
        <w:spacing w:before="240"/>
        <w:jc w:val="both"/>
        <w:rPr>
          <w:rFonts w:ascii="Book Antiqua" w:hAnsi="Book Antiqua"/>
          <w:sz w:val="24"/>
          <w:szCs w:val="24"/>
          <w:lang w:val="es-EC"/>
        </w:rPr>
      </w:pPr>
      <w:r w:rsidRPr="00652FCB">
        <w:rPr>
          <w:rFonts w:ascii="Book Antiqua" w:hAnsi="Book Antiqua"/>
          <w:b/>
          <w:bCs/>
          <w:sz w:val="24"/>
          <w:szCs w:val="24"/>
          <w:lang w:val="es-EC"/>
        </w:rPr>
        <w:t>Informe de una agencia del gobierno</w:t>
      </w:r>
    </w:p>
    <w:p w14:paraId="2ECFA03B" w14:textId="77777777" w:rsidR="00E643ED" w:rsidRPr="00652FCB" w:rsidRDefault="00E643ED" w:rsidP="00E643ED">
      <w:pPr>
        <w:spacing w:before="240"/>
        <w:jc w:val="both"/>
        <w:rPr>
          <w:rFonts w:ascii="Book Antiqua" w:hAnsi="Book Antiqua"/>
          <w:sz w:val="24"/>
          <w:szCs w:val="24"/>
          <w:lang w:val="es-EC"/>
        </w:rPr>
      </w:pPr>
      <w:r w:rsidRPr="00652FCB">
        <w:rPr>
          <w:rFonts w:ascii="Book Antiqua" w:hAnsi="Book Antiqua"/>
          <w:sz w:val="24"/>
          <w:szCs w:val="24"/>
          <w:lang w:val="es-EC"/>
        </w:rPr>
        <w:t xml:space="preserve">Instituto Nacional de Estadística y Censos (INEC). (2020). </w:t>
      </w:r>
      <w:r w:rsidRPr="00652FCB">
        <w:rPr>
          <w:rFonts w:ascii="Book Antiqua" w:hAnsi="Book Antiqua"/>
          <w:i/>
          <w:iCs/>
          <w:sz w:val="24"/>
          <w:szCs w:val="24"/>
          <w:lang w:val="es-EC"/>
        </w:rPr>
        <w:t>Panorama educativo nacional 2020</w:t>
      </w:r>
      <w:r w:rsidRPr="00652FCB">
        <w:rPr>
          <w:rFonts w:ascii="Book Antiqua" w:hAnsi="Book Antiqua"/>
          <w:sz w:val="24"/>
          <w:szCs w:val="24"/>
          <w:lang w:val="es-EC"/>
        </w:rPr>
        <w:t xml:space="preserve">. Quito: INEC. Recuperado de </w:t>
      </w:r>
      <w:hyperlink r:id="rId14" w:history="1">
        <w:r w:rsidRPr="00652FCB">
          <w:rPr>
            <w:rStyle w:val="Hipervnculo"/>
            <w:rFonts w:ascii="Book Antiqua" w:hAnsi="Book Antiqua"/>
            <w:sz w:val="24"/>
            <w:szCs w:val="24"/>
            <w:u w:val="none"/>
            <w:lang w:val="es-EC"/>
          </w:rPr>
          <w:t>https://www.ecuadorencifras.gob.ec/educacion2020</w:t>
        </w:r>
      </w:hyperlink>
    </w:p>
    <w:p w14:paraId="6E42B758" w14:textId="77777777" w:rsidR="00E643ED" w:rsidRPr="00652FCB" w:rsidRDefault="00E643ED" w:rsidP="00E643ED">
      <w:pPr>
        <w:spacing w:before="240"/>
        <w:jc w:val="both"/>
        <w:rPr>
          <w:rFonts w:ascii="Book Antiqua" w:hAnsi="Book Antiqua"/>
          <w:b/>
          <w:bCs/>
          <w:sz w:val="24"/>
          <w:szCs w:val="24"/>
          <w:lang w:val="es-EC"/>
        </w:rPr>
      </w:pPr>
      <w:r w:rsidRPr="00652FCB">
        <w:rPr>
          <w:rFonts w:ascii="Book Antiqua" w:hAnsi="Book Antiqua"/>
          <w:b/>
          <w:bCs/>
          <w:sz w:val="24"/>
          <w:szCs w:val="24"/>
          <w:lang w:val="es-EC"/>
        </w:rPr>
        <w:t>Tesis</w:t>
      </w:r>
    </w:p>
    <w:p w14:paraId="1080A8DA" w14:textId="77777777" w:rsidR="00E643ED" w:rsidRPr="00652FCB" w:rsidRDefault="00E643ED" w:rsidP="00E643ED">
      <w:pPr>
        <w:spacing w:before="240"/>
        <w:jc w:val="both"/>
        <w:rPr>
          <w:rFonts w:ascii="Book Antiqua" w:hAnsi="Book Antiqua"/>
          <w:sz w:val="24"/>
          <w:szCs w:val="24"/>
          <w:lang w:val="es-EC"/>
        </w:rPr>
      </w:pPr>
      <w:r w:rsidRPr="00652FCB">
        <w:rPr>
          <w:rFonts w:ascii="Book Antiqua" w:hAnsi="Book Antiqua"/>
          <w:b/>
          <w:bCs/>
          <w:sz w:val="24"/>
          <w:szCs w:val="24"/>
          <w:lang w:val="es-EC"/>
        </w:rPr>
        <w:t>Forma básica</w:t>
      </w:r>
    </w:p>
    <w:p w14:paraId="32DA6CAB" w14:textId="77777777" w:rsidR="00E643ED" w:rsidRPr="00652FCB" w:rsidRDefault="00E643ED" w:rsidP="00E643ED">
      <w:pPr>
        <w:spacing w:before="240"/>
        <w:jc w:val="both"/>
        <w:rPr>
          <w:rFonts w:ascii="Book Antiqua" w:hAnsi="Book Antiqua"/>
          <w:sz w:val="24"/>
          <w:szCs w:val="24"/>
          <w:lang w:val="es-EC"/>
        </w:rPr>
      </w:pPr>
      <w:r w:rsidRPr="00652FCB">
        <w:rPr>
          <w:rFonts w:ascii="Book Antiqua" w:hAnsi="Book Antiqua"/>
          <w:sz w:val="24"/>
          <w:szCs w:val="24"/>
          <w:lang w:val="es-EC"/>
        </w:rPr>
        <w:t xml:space="preserve">Apellidos, A. A. (Año). </w:t>
      </w:r>
      <w:r w:rsidRPr="00652FCB">
        <w:rPr>
          <w:rFonts w:ascii="Book Antiqua" w:hAnsi="Book Antiqua"/>
          <w:i/>
          <w:iCs/>
          <w:sz w:val="24"/>
          <w:szCs w:val="24"/>
          <w:lang w:val="es-EC"/>
        </w:rPr>
        <w:t>Título</w:t>
      </w:r>
      <w:r w:rsidRPr="00652FCB">
        <w:rPr>
          <w:rFonts w:ascii="Book Antiqua" w:hAnsi="Book Antiqua"/>
          <w:sz w:val="24"/>
          <w:szCs w:val="24"/>
          <w:lang w:val="es-EC"/>
        </w:rPr>
        <w:t>. (Tesis inédita de maestría o doctorado). Nombre de la institución, Localización.</w:t>
      </w:r>
    </w:p>
    <w:p w14:paraId="00879BD0" w14:textId="77777777" w:rsidR="00E643ED" w:rsidRPr="00652FCB" w:rsidRDefault="00E643ED" w:rsidP="00E643ED">
      <w:pPr>
        <w:spacing w:before="240"/>
        <w:jc w:val="both"/>
        <w:rPr>
          <w:rFonts w:ascii="Book Antiqua" w:hAnsi="Book Antiqua"/>
          <w:b/>
          <w:bCs/>
          <w:sz w:val="24"/>
          <w:szCs w:val="24"/>
          <w:lang w:val="es-EC"/>
        </w:rPr>
      </w:pPr>
      <w:r w:rsidRPr="00652FCB">
        <w:rPr>
          <w:rFonts w:ascii="Book Antiqua" w:hAnsi="Book Antiqua"/>
          <w:b/>
          <w:bCs/>
          <w:sz w:val="24"/>
          <w:szCs w:val="24"/>
          <w:lang w:val="es-EC"/>
        </w:rPr>
        <w:t>Tesis inédita impresa</w:t>
      </w:r>
    </w:p>
    <w:p w14:paraId="6D713D2C" w14:textId="77777777" w:rsidR="00E643ED" w:rsidRPr="00652FCB" w:rsidRDefault="00E643ED" w:rsidP="00E643ED">
      <w:pPr>
        <w:spacing w:before="240"/>
        <w:jc w:val="both"/>
        <w:rPr>
          <w:rFonts w:ascii="Book Antiqua" w:hAnsi="Book Antiqua"/>
          <w:b/>
          <w:bCs/>
          <w:sz w:val="24"/>
          <w:szCs w:val="24"/>
          <w:lang w:val="es-EC"/>
        </w:rPr>
      </w:pPr>
      <w:r w:rsidRPr="00652FCB">
        <w:rPr>
          <w:rFonts w:ascii="Book Antiqua" w:hAnsi="Book Antiqua"/>
          <w:sz w:val="24"/>
          <w:szCs w:val="24"/>
          <w:lang w:val="es-EC"/>
        </w:rPr>
        <w:t xml:space="preserve">López Rivas, A. L. (2015). </w:t>
      </w:r>
      <w:r w:rsidRPr="00652FCB">
        <w:rPr>
          <w:rFonts w:ascii="Book Antiqua" w:hAnsi="Book Antiqua"/>
          <w:i/>
          <w:iCs/>
          <w:sz w:val="24"/>
          <w:szCs w:val="24"/>
          <w:lang w:val="es-EC"/>
        </w:rPr>
        <w:t>La gamificación como estrategia de motivación en estudiantes de secundaria</w:t>
      </w:r>
      <w:r w:rsidRPr="00652FCB">
        <w:rPr>
          <w:rFonts w:ascii="Book Antiqua" w:hAnsi="Book Antiqua"/>
          <w:sz w:val="24"/>
          <w:szCs w:val="24"/>
          <w:lang w:val="es-EC"/>
        </w:rPr>
        <w:t>. (Tesis inédita de maestría). Universidad Técnica de Perea, Paraguay.</w:t>
      </w:r>
    </w:p>
    <w:p w14:paraId="2C44AD2F" w14:textId="77777777" w:rsidR="00E643ED" w:rsidRPr="00652FCB" w:rsidRDefault="00E643ED" w:rsidP="00E643ED">
      <w:pPr>
        <w:spacing w:before="240"/>
        <w:jc w:val="both"/>
        <w:rPr>
          <w:rFonts w:ascii="Book Antiqua" w:hAnsi="Book Antiqua"/>
          <w:sz w:val="24"/>
          <w:szCs w:val="24"/>
          <w:lang w:val="es-EC"/>
        </w:rPr>
      </w:pPr>
      <w:r w:rsidRPr="00652FCB">
        <w:rPr>
          <w:rFonts w:ascii="Book Antiqua" w:hAnsi="Book Antiqua"/>
          <w:b/>
          <w:bCs/>
          <w:sz w:val="24"/>
          <w:szCs w:val="24"/>
          <w:lang w:val="es-EC"/>
        </w:rPr>
        <w:t>Tesis de base de datos comercial</w:t>
      </w:r>
    </w:p>
    <w:p w14:paraId="61B4AE2D" w14:textId="77777777" w:rsidR="00E643ED" w:rsidRPr="00652FCB" w:rsidRDefault="00E643ED" w:rsidP="00E643ED">
      <w:pPr>
        <w:spacing w:before="240"/>
        <w:jc w:val="both"/>
        <w:rPr>
          <w:rFonts w:ascii="Book Antiqua" w:hAnsi="Book Antiqua"/>
          <w:sz w:val="24"/>
          <w:szCs w:val="24"/>
          <w:lang w:val="es-EC"/>
        </w:rPr>
      </w:pPr>
      <w:r w:rsidRPr="00652FCB">
        <w:rPr>
          <w:rFonts w:ascii="Book Antiqua" w:hAnsi="Book Antiqua"/>
          <w:sz w:val="24"/>
          <w:szCs w:val="24"/>
          <w:lang w:val="es-EC"/>
        </w:rPr>
        <w:t xml:space="preserve">Marín, E. F. (2017). </w:t>
      </w:r>
      <w:r w:rsidRPr="00652FCB">
        <w:rPr>
          <w:rFonts w:ascii="Book Antiqua" w:hAnsi="Book Antiqua"/>
          <w:i/>
          <w:iCs/>
          <w:sz w:val="24"/>
          <w:szCs w:val="24"/>
          <w:lang w:val="es-EC"/>
        </w:rPr>
        <w:t>Impacto del pensamiento crítico en la resolución de conflictos</w:t>
      </w:r>
      <w:r w:rsidRPr="00652FCB">
        <w:rPr>
          <w:rFonts w:ascii="Book Antiqua" w:hAnsi="Book Antiqua"/>
          <w:sz w:val="24"/>
          <w:szCs w:val="24"/>
          <w:lang w:val="es-EC"/>
        </w:rPr>
        <w:t xml:space="preserve">. (Tesis doctoral). Disponible en la base de datos ProQuest </w:t>
      </w:r>
      <w:proofErr w:type="spellStart"/>
      <w:r w:rsidRPr="00652FCB">
        <w:rPr>
          <w:rFonts w:ascii="Book Antiqua" w:hAnsi="Book Antiqua"/>
          <w:sz w:val="24"/>
          <w:szCs w:val="24"/>
          <w:lang w:val="es-EC"/>
        </w:rPr>
        <w:t>Dissertations</w:t>
      </w:r>
      <w:proofErr w:type="spellEnd"/>
      <w:r w:rsidRPr="00652FCB">
        <w:rPr>
          <w:rFonts w:ascii="Book Antiqua" w:hAnsi="Book Antiqua"/>
          <w:sz w:val="24"/>
          <w:szCs w:val="24"/>
          <w:lang w:val="es-EC"/>
        </w:rPr>
        <w:t xml:space="preserve"> and </w:t>
      </w:r>
      <w:proofErr w:type="spellStart"/>
      <w:r w:rsidRPr="00652FCB">
        <w:rPr>
          <w:rFonts w:ascii="Book Antiqua" w:hAnsi="Book Antiqua"/>
          <w:sz w:val="24"/>
          <w:szCs w:val="24"/>
          <w:lang w:val="es-EC"/>
        </w:rPr>
        <w:t>Theses</w:t>
      </w:r>
      <w:proofErr w:type="spellEnd"/>
      <w:r w:rsidRPr="00652FCB">
        <w:rPr>
          <w:rFonts w:ascii="Book Antiqua" w:hAnsi="Book Antiqua"/>
          <w:sz w:val="24"/>
          <w:szCs w:val="24"/>
          <w:lang w:val="es-EC"/>
        </w:rPr>
        <w:t>. (AAT 10654321)</w:t>
      </w:r>
    </w:p>
    <w:p w14:paraId="6B8AE6D6" w14:textId="77777777" w:rsidR="00E643ED" w:rsidRPr="00652FCB" w:rsidRDefault="00E643ED" w:rsidP="00E643ED">
      <w:pPr>
        <w:spacing w:before="240"/>
        <w:jc w:val="both"/>
        <w:rPr>
          <w:rFonts w:ascii="Book Antiqua" w:hAnsi="Book Antiqua"/>
          <w:sz w:val="24"/>
          <w:szCs w:val="24"/>
          <w:lang w:val="es-EC"/>
        </w:rPr>
      </w:pPr>
      <w:r w:rsidRPr="00652FCB">
        <w:rPr>
          <w:rFonts w:ascii="Book Antiqua" w:hAnsi="Book Antiqua"/>
          <w:b/>
          <w:bCs/>
          <w:sz w:val="24"/>
          <w:szCs w:val="24"/>
          <w:lang w:val="es-EC"/>
        </w:rPr>
        <w:t>Tesis web</w:t>
      </w:r>
    </w:p>
    <w:p w14:paraId="4AC68E90" w14:textId="77777777" w:rsidR="00E643ED" w:rsidRPr="00652FCB" w:rsidRDefault="00E643ED" w:rsidP="00E643ED">
      <w:pPr>
        <w:spacing w:before="240"/>
        <w:jc w:val="both"/>
        <w:rPr>
          <w:rFonts w:ascii="Book Antiqua" w:hAnsi="Book Antiqua"/>
          <w:sz w:val="24"/>
          <w:szCs w:val="24"/>
          <w:lang w:val="es-EC"/>
        </w:rPr>
      </w:pPr>
      <w:r w:rsidRPr="00652FCB">
        <w:rPr>
          <w:rFonts w:ascii="Book Antiqua" w:hAnsi="Book Antiqua"/>
          <w:sz w:val="24"/>
          <w:szCs w:val="24"/>
          <w:lang w:val="es-EC"/>
        </w:rPr>
        <w:lastRenderedPageBreak/>
        <w:t xml:space="preserve">Valencia Campoverde, L. (2015). </w:t>
      </w:r>
      <w:r w:rsidRPr="00652FCB">
        <w:rPr>
          <w:rFonts w:ascii="Book Antiqua" w:hAnsi="Book Antiqua"/>
          <w:i/>
          <w:iCs/>
          <w:sz w:val="24"/>
          <w:szCs w:val="24"/>
          <w:lang w:val="es-EC"/>
        </w:rPr>
        <w:t>Evaluación de competencias profesionales en la educación virtual</w:t>
      </w:r>
      <w:r w:rsidRPr="00652FCB">
        <w:rPr>
          <w:rFonts w:ascii="Book Antiqua" w:hAnsi="Book Antiqua"/>
          <w:sz w:val="24"/>
          <w:szCs w:val="24"/>
          <w:lang w:val="es-EC"/>
        </w:rPr>
        <w:t>. (Tesis de maestría, Universidad Politécnica Salesiana). https://repositorio.ups.edu.ec/tesisvirtual/vega_2018.pdf</w:t>
      </w:r>
    </w:p>
    <w:p w14:paraId="3E57F6AA" w14:textId="77777777" w:rsidR="00E643ED" w:rsidRPr="00652FCB" w:rsidRDefault="00E643ED" w:rsidP="00E643ED">
      <w:pPr>
        <w:spacing w:before="240"/>
        <w:jc w:val="both"/>
        <w:rPr>
          <w:rFonts w:ascii="Book Antiqua" w:hAnsi="Book Antiqua"/>
          <w:sz w:val="24"/>
          <w:szCs w:val="24"/>
          <w:lang w:val="es-EC"/>
        </w:rPr>
      </w:pPr>
      <w:r w:rsidRPr="00652FCB">
        <w:rPr>
          <w:rFonts w:ascii="Book Antiqua" w:hAnsi="Book Antiqua"/>
          <w:b/>
          <w:bCs/>
          <w:sz w:val="24"/>
          <w:szCs w:val="24"/>
          <w:lang w:val="es-EC"/>
        </w:rPr>
        <w:t>Estándares o patentes</w:t>
      </w:r>
    </w:p>
    <w:p w14:paraId="4F9EB51E" w14:textId="77777777" w:rsidR="00E643ED" w:rsidRPr="00652FCB" w:rsidRDefault="00E643ED" w:rsidP="00E643ED">
      <w:pPr>
        <w:spacing w:before="240"/>
        <w:jc w:val="both"/>
        <w:rPr>
          <w:rFonts w:ascii="Book Antiqua" w:hAnsi="Book Antiqua"/>
          <w:sz w:val="24"/>
          <w:szCs w:val="24"/>
          <w:lang w:val="es-EC"/>
        </w:rPr>
      </w:pPr>
      <w:r w:rsidRPr="00652FCB">
        <w:rPr>
          <w:rFonts w:ascii="Book Antiqua" w:hAnsi="Book Antiqua"/>
          <w:b/>
          <w:bCs/>
          <w:sz w:val="24"/>
          <w:szCs w:val="24"/>
          <w:lang w:val="es-EC"/>
        </w:rPr>
        <w:t>Forma básica</w:t>
      </w:r>
    </w:p>
    <w:p w14:paraId="1697262E" w14:textId="77777777" w:rsidR="00E643ED" w:rsidRPr="00652FCB" w:rsidRDefault="00E643ED" w:rsidP="00E643ED">
      <w:pPr>
        <w:spacing w:before="240"/>
        <w:jc w:val="both"/>
        <w:rPr>
          <w:rFonts w:ascii="Book Antiqua" w:hAnsi="Book Antiqua"/>
          <w:sz w:val="24"/>
          <w:szCs w:val="24"/>
          <w:lang w:val="es-EC"/>
        </w:rPr>
      </w:pPr>
      <w:r w:rsidRPr="00652FCB">
        <w:rPr>
          <w:rFonts w:ascii="Book Antiqua" w:hAnsi="Book Antiqua"/>
          <w:sz w:val="24"/>
          <w:szCs w:val="24"/>
          <w:lang w:val="es-EC"/>
        </w:rPr>
        <w:t xml:space="preserve">Apellidos, A. A. </w:t>
      </w:r>
      <w:r w:rsidRPr="00652FCB">
        <w:rPr>
          <w:rFonts w:ascii="Book Antiqua" w:hAnsi="Book Antiqua"/>
          <w:i/>
          <w:iCs/>
          <w:sz w:val="24"/>
          <w:szCs w:val="24"/>
          <w:lang w:val="es-EC"/>
        </w:rPr>
        <w:t>Título de la patente</w:t>
      </w:r>
      <w:r w:rsidRPr="00652FCB">
        <w:rPr>
          <w:rFonts w:ascii="Book Antiqua" w:hAnsi="Book Antiqua"/>
          <w:sz w:val="24"/>
          <w:szCs w:val="24"/>
          <w:lang w:val="es-EC"/>
        </w:rPr>
        <w:t>. País y número de la patente. Clasificación de la patente, fecha de concesión oficial. Número y fecha de solicitud de la patente, paginación.</w:t>
      </w:r>
    </w:p>
    <w:p w14:paraId="3FA063DD" w14:textId="77777777" w:rsidR="00E643ED" w:rsidRPr="00652FCB" w:rsidRDefault="00E643ED" w:rsidP="00E643ED">
      <w:pPr>
        <w:spacing w:before="240"/>
        <w:jc w:val="both"/>
        <w:rPr>
          <w:rFonts w:ascii="Book Antiqua" w:hAnsi="Book Antiqua"/>
          <w:sz w:val="24"/>
          <w:szCs w:val="24"/>
          <w:lang w:val="es-EC"/>
        </w:rPr>
      </w:pPr>
      <w:r w:rsidRPr="00652FCB">
        <w:rPr>
          <w:rFonts w:ascii="Book Antiqua" w:hAnsi="Book Antiqua"/>
          <w:b/>
          <w:bCs/>
          <w:sz w:val="24"/>
          <w:szCs w:val="24"/>
          <w:lang w:val="es-EC"/>
        </w:rPr>
        <w:t>Ejemplo</w:t>
      </w:r>
    </w:p>
    <w:p w14:paraId="0723F51F" w14:textId="77777777" w:rsidR="00E643ED" w:rsidRPr="00652FCB" w:rsidRDefault="00E643ED" w:rsidP="00E643ED">
      <w:pPr>
        <w:spacing w:before="240"/>
        <w:jc w:val="both"/>
        <w:rPr>
          <w:rFonts w:ascii="Book Antiqua" w:hAnsi="Book Antiqua"/>
          <w:sz w:val="24"/>
          <w:szCs w:val="24"/>
          <w:lang w:val="es-EC"/>
        </w:rPr>
      </w:pPr>
      <w:r w:rsidRPr="00652FCB">
        <w:rPr>
          <w:rFonts w:ascii="Book Antiqua" w:hAnsi="Book Antiqua"/>
          <w:sz w:val="24"/>
          <w:szCs w:val="24"/>
          <w:lang w:val="es-EC"/>
        </w:rPr>
        <w:t>Arguello Pérez, J. M., Ruiz Ruilova, J., &amp; Mora Rosales, L. la educación por competencias. Ecuador., 778. H04L 29/08, 12 de enero de 2022. 5 de enero de 2021, 212</w:t>
      </w:r>
    </w:p>
    <w:p w14:paraId="097F65F4" w14:textId="77777777" w:rsidR="00E643ED" w:rsidRPr="00652FCB" w:rsidRDefault="00E643ED" w:rsidP="00E643ED">
      <w:pPr>
        <w:spacing w:before="240"/>
        <w:jc w:val="both"/>
        <w:rPr>
          <w:rFonts w:ascii="Book Antiqua" w:hAnsi="Book Antiqua"/>
          <w:sz w:val="24"/>
          <w:szCs w:val="24"/>
          <w:lang w:val="es-EC"/>
        </w:rPr>
      </w:pPr>
      <w:r w:rsidRPr="00652FCB">
        <w:rPr>
          <w:rFonts w:ascii="Book Antiqua" w:hAnsi="Book Antiqua"/>
          <w:b/>
          <w:bCs/>
          <w:sz w:val="24"/>
          <w:szCs w:val="24"/>
          <w:lang w:val="es-EC"/>
        </w:rPr>
        <w:t>Citar Contenido de aplicaciones de inteligencia artificial</w:t>
      </w:r>
    </w:p>
    <w:p w14:paraId="77770440" w14:textId="77777777" w:rsidR="00E643ED" w:rsidRPr="00652FCB" w:rsidRDefault="00E643ED" w:rsidP="00E643ED">
      <w:pPr>
        <w:spacing w:before="240"/>
        <w:jc w:val="both"/>
        <w:rPr>
          <w:rFonts w:ascii="Book Antiqua" w:hAnsi="Book Antiqua"/>
          <w:sz w:val="24"/>
          <w:szCs w:val="24"/>
          <w:lang w:val="es-EC"/>
        </w:rPr>
      </w:pPr>
      <w:r w:rsidRPr="00652FCB">
        <w:rPr>
          <w:rFonts w:ascii="Book Antiqua" w:hAnsi="Book Antiqua"/>
          <w:b/>
          <w:bCs/>
          <w:sz w:val="24"/>
          <w:szCs w:val="24"/>
          <w:lang w:val="es-EC"/>
        </w:rPr>
        <w:t>Cita en el Texto</w:t>
      </w:r>
    </w:p>
    <w:p w14:paraId="2BEAF773" w14:textId="77777777" w:rsidR="00E643ED" w:rsidRPr="00652FCB" w:rsidRDefault="00E643ED" w:rsidP="00E643ED">
      <w:pPr>
        <w:spacing w:before="240"/>
        <w:jc w:val="both"/>
        <w:rPr>
          <w:rFonts w:ascii="Book Antiqua" w:hAnsi="Book Antiqua"/>
          <w:sz w:val="24"/>
          <w:szCs w:val="24"/>
          <w:lang w:val="es-EC"/>
        </w:rPr>
      </w:pPr>
      <w:r w:rsidRPr="00652FCB">
        <w:rPr>
          <w:rFonts w:ascii="Book Antiqua" w:hAnsi="Book Antiqua"/>
          <w:sz w:val="24"/>
          <w:szCs w:val="24"/>
          <w:lang w:val="es-EC"/>
        </w:rPr>
        <w:t>(</w:t>
      </w:r>
      <w:proofErr w:type="spellStart"/>
      <w:r w:rsidRPr="00652FCB">
        <w:rPr>
          <w:rFonts w:ascii="Book Antiqua" w:hAnsi="Book Antiqua"/>
          <w:sz w:val="24"/>
          <w:szCs w:val="24"/>
          <w:lang w:val="es-EC"/>
        </w:rPr>
        <w:t>OpenAI</w:t>
      </w:r>
      <w:proofErr w:type="spellEnd"/>
      <w:r w:rsidRPr="00652FCB">
        <w:rPr>
          <w:rFonts w:ascii="Book Antiqua" w:hAnsi="Book Antiqua"/>
          <w:sz w:val="24"/>
          <w:szCs w:val="24"/>
          <w:lang w:val="es-EC"/>
        </w:rPr>
        <w:t>, 2025)</w:t>
      </w:r>
    </w:p>
    <w:p w14:paraId="7023B557" w14:textId="77777777" w:rsidR="00E643ED" w:rsidRPr="00652FCB" w:rsidRDefault="00E643ED" w:rsidP="00E643ED">
      <w:pPr>
        <w:spacing w:before="240"/>
        <w:jc w:val="both"/>
        <w:rPr>
          <w:rFonts w:ascii="Book Antiqua" w:hAnsi="Book Antiqua"/>
          <w:sz w:val="24"/>
          <w:szCs w:val="24"/>
          <w:lang w:val="es-EC"/>
        </w:rPr>
      </w:pPr>
      <w:r w:rsidRPr="00652FCB">
        <w:rPr>
          <w:rFonts w:ascii="Book Antiqua" w:hAnsi="Book Antiqua"/>
          <w:b/>
          <w:bCs/>
          <w:sz w:val="24"/>
          <w:szCs w:val="24"/>
          <w:lang w:val="es-EC"/>
        </w:rPr>
        <w:t>Cita en la Lista de Referencias</w:t>
      </w:r>
    </w:p>
    <w:p w14:paraId="24F0BE26" w14:textId="77777777" w:rsidR="00E643ED" w:rsidRPr="00652FCB" w:rsidRDefault="00E643ED" w:rsidP="00E643ED">
      <w:pPr>
        <w:spacing w:before="240"/>
        <w:jc w:val="both"/>
        <w:rPr>
          <w:rFonts w:ascii="Book Antiqua" w:hAnsi="Book Antiqua"/>
          <w:sz w:val="24"/>
          <w:szCs w:val="24"/>
          <w:lang w:val="es-EC"/>
        </w:rPr>
      </w:pPr>
      <w:proofErr w:type="spellStart"/>
      <w:r w:rsidRPr="00652FCB">
        <w:rPr>
          <w:rFonts w:ascii="Book Antiqua" w:hAnsi="Book Antiqua"/>
          <w:sz w:val="24"/>
          <w:szCs w:val="24"/>
          <w:lang w:val="es-EC"/>
        </w:rPr>
        <w:t>OpenAI</w:t>
      </w:r>
      <w:proofErr w:type="spellEnd"/>
      <w:r w:rsidRPr="00652FCB">
        <w:rPr>
          <w:rFonts w:ascii="Book Antiqua" w:hAnsi="Book Antiqua"/>
          <w:sz w:val="24"/>
          <w:szCs w:val="24"/>
          <w:lang w:val="es-EC"/>
        </w:rPr>
        <w:t xml:space="preserve">. (2025). </w:t>
      </w:r>
      <w:proofErr w:type="spellStart"/>
      <w:r w:rsidRPr="00652FCB">
        <w:rPr>
          <w:rFonts w:ascii="Book Antiqua" w:hAnsi="Book Antiqua"/>
          <w:i/>
          <w:iCs/>
          <w:sz w:val="24"/>
          <w:szCs w:val="24"/>
          <w:lang w:val="es-EC"/>
        </w:rPr>
        <w:t>ChatGPT</w:t>
      </w:r>
      <w:proofErr w:type="spellEnd"/>
      <w:r w:rsidRPr="00652FCB">
        <w:rPr>
          <w:rFonts w:ascii="Book Antiqua" w:hAnsi="Book Antiqua"/>
          <w:i/>
          <w:iCs/>
          <w:sz w:val="24"/>
          <w:szCs w:val="24"/>
          <w:lang w:val="es-EC"/>
        </w:rPr>
        <w:t xml:space="preserve"> (versión del 03 de mayo)</w:t>
      </w:r>
      <w:r w:rsidRPr="00652FCB">
        <w:rPr>
          <w:rFonts w:ascii="Book Antiqua" w:hAnsi="Book Antiqua"/>
          <w:sz w:val="24"/>
          <w:szCs w:val="24"/>
          <w:lang w:val="es-EC"/>
        </w:rPr>
        <w:t xml:space="preserve"> [Modelo de lenguaje grande]. </w:t>
      </w:r>
      <w:hyperlink r:id="rId15" w:tgtFrame="_new" w:history="1">
        <w:r w:rsidRPr="00652FCB">
          <w:rPr>
            <w:rStyle w:val="Hipervnculo"/>
            <w:rFonts w:ascii="Book Antiqua" w:hAnsi="Book Antiqua"/>
            <w:sz w:val="24"/>
            <w:szCs w:val="24"/>
            <w:lang w:val="es-EC"/>
          </w:rPr>
          <w:t>https://chat.openai.com/</w:t>
        </w:r>
      </w:hyperlink>
    </w:p>
    <w:p w14:paraId="42BB6EE1" w14:textId="77777777" w:rsidR="00E643ED" w:rsidRPr="00652FCB" w:rsidRDefault="00E643ED" w:rsidP="00E643ED">
      <w:pPr>
        <w:spacing w:before="240"/>
        <w:jc w:val="both"/>
        <w:rPr>
          <w:rFonts w:ascii="Book Antiqua" w:hAnsi="Book Antiqua"/>
          <w:b/>
          <w:bCs/>
          <w:sz w:val="24"/>
          <w:szCs w:val="24"/>
          <w:lang w:val="es-EC"/>
        </w:rPr>
      </w:pPr>
      <w:r w:rsidRPr="00652FCB">
        <w:rPr>
          <w:rFonts w:ascii="Book Antiqua" w:hAnsi="Book Antiqua"/>
          <w:b/>
          <w:bCs/>
          <w:sz w:val="24"/>
          <w:szCs w:val="24"/>
          <w:lang w:val="es-ES"/>
        </w:rPr>
        <w:t>CONFLICTOS DE INTERESES</w:t>
      </w:r>
    </w:p>
    <w:p w14:paraId="2B99749F" w14:textId="77777777" w:rsidR="00E643ED" w:rsidRPr="00652FCB" w:rsidRDefault="00E643ED" w:rsidP="00E643ED">
      <w:pPr>
        <w:spacing w:before="240"/>
        <w:jc w:val="both"/>
        <w:rPr>
          <w:rFonts w:ascii="Book Antiqua" w:hAnsi="Book Antiqua"/>
          <w:sz w:val="24"/>
          <w:szCs w:val="24"/>
          <w:lang w:val="es-EC"/>
        </w:rPr>
      </w:pPr>
      <w:r w:rsidRPr="00652FCB">
        <w:rPr>
          <w:rFonts w:ascii="Book Antiqua" w:hAnsi="Book Antiqua"/>
          <w:sz w:val="24"/>
          <w:szCs w:val="24"/>
          <w:lang w:val="es-ES"/>
        </w:rPr>
        <w:t>Todos los autores deben indicar si existe o no algún conflicto de interés relacionado con el manuscrito. En caso de no existir, se debe incluir la siguiente declaración: “Los autores declaran no tener conflictos de intereses”. Si existe algún conflicto, ya sea de carácter financiero, profesional o personal, este debe especificarse claramente, señalando su naturaleza y el vínculo correspondiente. La transparencia en este aspecto es fundamental para garantizar la integridad académica del proceso editorial.</w:t>
      </w:r>
    </w:p>
    <w:p w14:paraId="391BCB28" w14:textId="77777777" w:rsidR="00E643ED" w:rsidRPr="00652FCB" w:rsidRDefault="00E643ED" w:rsidP="00E643ED">
      <w:pPr>
        <w:spacing w:before="240"/>
        <w:jc w:val="both"/>
        <w:rPr>
          <w:rFonts w:ascii="Book Antiqua" w:hAnsi="Book Antiqua"/>
          <w:b/>
          <w:bCs/>
          <w:sz w:val="24"/>
          <w:szCs w:val="24"/>
          <w:lang w:val="es-EC"/>
        </w:rPr>
      </w:pPr>
      <w:r w:rsidRPr="00652FCB">
        <w:rPr>
          <w:rFonts w:ascii="Book Antiqua" w:hAnsi="Book Antiqua"/>
          <w:b/>
          <w:bCs/>
          <w:sz w:val="24"/>
          <w:szCs w:val="24"/>
          <w:lang w:val="es-ES"/>
        </w:rPr>
        <w:t>FORMATOS PARA ECUACIONES, TABLAS, FIGURAS.</w:t>
      </w:r>
    </w:p>
    <w:p w14:paraId="7A4D9DBC" w14:textId="77777777" w:rsidR="00E643ED" w:rsidRPr="00652FCB" w:rsidRDefault="00E643ED" w:rsidP="00E643ED">
      <w:pPr>
        <w:jc w:val="both"/>
        <w:rPr>
          <w:rFonts w:ascii="Book Antiqua" w:hAnsi="Book Antiqua"/>
          <w:sz w:val="24"/>
          <w:szCs w:val="24"/>
          <w:lang w:val="es-ES"/>
        </w:rPr>
      </w:pPr>
    </w:p>
    <w:p w14:paraId="0EA93E32" w14:textId="77777777" w:rsidR="00E643ED" w:rsidRPr="00652FCB" w:rsidRDefault="00E643ED" w:rsidP="00E643ED">
      <w:pPr>
        <w:jc w:val="both"/>
        <w:rPr>
          <w:rFonts w:ascii="Book Antiqua" w:hAnsi="Book Antiqua"/>
          <w:sz w:val="24"/>
          <w:szCs w:val="24"/>
          <w:lang w:val="es-ES"/>
        </w:rPr>
      </w:pPr>
      <w:r w:rsidRPr="00652FCB">
        <w:rPr>
          <w:rFonts w:ascii="Book Antiqua" w:hAnsi="Book Antiqua"/>
          <w:sz w:val="24"/>
          <w:szCs w:val="24"/>
          <w:lang w:val="es-ES"/>
        </w:rPr>
        <w:t xml:space="preserve">Deben estar incluidas de manera apropiada en el texto del manuscrito. Necesariamente numeradas en forma correlativa que permitan su referencia inmediata en el texto. Con cabeceras apropiadas con sus títulos correspondientes. Leyendas explicativas que aclaren símbolos, abreviaturas, etc. así, también guías de datos, imágenes, estadísticas, etc. </w:t>
      </w:r>
    </w:p>
    <w:p w14:paraId="0DC3B240" w14:textId="77777777" w:rsidR="00E643ED" w:rsidRPr="00652FCB" w:rsidRDefault="00E643ED" w:rsidP="00E643ED">
      <w:pPr>
        <w:jc w:val="both"/>
        <w:rPr>
          <w:rFonts w:ascii="Book Antiqua" w:hAnsi="Book Antiqua"/>
          <w:sz w:val="24"/>
          <w:szCs w:val="24"/>
          <w:lang w:val="es-ES"/>
        </w:rPr>
      </w:pPr>
    </w:p>
    <w:p w14:paraId="2799E990" w14:textId="77777777" w:rsidR="00E643ED" w:rsidRPr="00652FCB" w:rsidRDefault="00E643ED" w:rsidP="00E643ED">
      <w:pPr>
        <w:jc w:val="both"/>
        <w:rPr>
          <w:rFonts w:ascii="Book Antiqua" w:hAnsi="Book Antiqua"/>
          <w:b/>
          <w:bCs/>
          <w:sz w:val="24"/>
          <w:szCs w:val="24"/>
          <w:lang w:val="es-ES"/>
        </w:rPr>
      </w:pPr>
      <w:r w:rsidRPr="00652FCB">
        <w:rPr>
          <w:rFonts w:ascii="Book Antiqua" w:hAnsi="Book Antiqua"/>
          <w:b/>
          <w:bCs/>
          <w:sz w:val="24"/>
          <w:szCs w:val="24"/>
          <w:lang w:val="es-ES"/>
        </w:rPr>
        <w:lastRenderedPageBreak/>
        <w:t>FORMATO DE TABLA:</w:t>
      </w:r>
    </w:p>
    <w:p w14:paraId="56A20883" w14:textId="77777777" w:rsidR="00E643ED" w:rsidRPr="00652FCB" w:rsidRDefault="00E643ED" w:rsidP="00E643ED">
      <w:pPr>
        <w:jc w:val="both"/>
        <w:rPr>
          <w:rFonts w:ascii="Book Antiqua" w:hAnsi="Book Antiqua"/>
          <w:sz w:val="24"/>
          <w:szCs w:val="24"/>
          <w:lang w:val="es-ES"/>
        </w:rPr>
      </w:pPr>
    </w:p>
    <w:p w14:paraId="212D6335" w14:textId="77777777" w:rsidR="00E643ED" w:rsidRPr="00652FCB" w:rsidRDefault="00E643ED" w:rsidP="00E643ED">
      <w:pPr>
        <w:jc w:val="both"/>
        <w:rPr>
          <w:rFonts w:ascii="Book Antiqua" w:hAnsi="Book Antiqua"/>
          <w:sz w:val="24"/>
          <w:szCs w:val="24"/>
          <w:lang w:val="es-ES"/>
        </w:rPr>
      </w:pPr>
      <w:r w:rsidRPr="00652FCB">
        <w:rPr>
          <w:rFonts w:ascii="Book Antiqua" w:hAnsi="Book Antiqua"/>
          <w:sz w:val="24"/>
          <w:szCs w:val="24"/>
          <w:lang w:val="es-ES"/>
        </w:rPr>
        <w:t xml:space="preserve">Las tablas no deben ser insertadas como imágenes, ya que este formato impide su edición y correcta visualización. Deben ser generadas directamente en el procesador de texto, utilizando las herramientas de tabla correspondientes. El encabezado debe incluir la palabra Tabla (en negrita), seguida del número consecutivo asignado y un título breve y descriptivo. Todo el encabezado debe estar redactado en Book </w:t>
      </w:r>
      <w:proofErr w:type="spellStart"/>
      <w:r w:rsidRPr="00652FCB">
        <w:rPr>
          <w:rFonts w:ascii="Book Antiqua" w:hAnsi="Book Antiqua"/>
          <w:sz w:val="24"/>
          <w:szCs w:val="24"/>
          <w:lang w:val="es-ES"/>
        </w:rPr>
        <w:t>Antiqua</w:t>
      </w:r>
      <w:proofErr w:type="spellEnd"/>
      <w:r w:rsidRPr="00652FCB">
        <w:rPr>
          <w:rFonts w:ascii="Book Antiqua" w:hAnsi="Book Antiqua"/>
          <w:sz w:val="24"/>
          <w:szCs w:val="24"/>
          <w:lang w:val="es-ES"/>
        </w:rPr>
        <w:t xml:space="preserve">, tamaño 11, en negrita. Solo se aceptan tablas, no cuadros. Estas deben estar debidamente nombradas y referenciadas en el cuerpo del artículo en el orden en que aparecen. Al pie de cada tabla se debe indicar la fuente de origen o, si es una elaboración propia, consignarlo claramente. Según el siguiente ejemplo: </w:t>
      </w:r>
    </w:p>
    <w:p w14:paraId="6543A505" w14:textId="77777777" w:rsidR="00E643ED" w:rsidRPr="00652FCB" w:rsidRDefault="00E643ED" w:rsidP="00E643ED">
      <w:pPr>
        <w:jc w:val="both"/>
        <w:rPr>
          <w:rFonts w:ascii="Book Antiqua" w:hAnsi="Book Antiqua"/>
          <w:sz w:val="24"/>
          <w:szCs w:val="24"/>
          <w:lang w:val="es-ES"/>
        </w:rPr>
      </w:pPr>
    </w:p>
    <w:p w14:paraId="6F1E9691" w14:textId="77777777" w:rsidR="00E643ED" w:rsidRPr="00652FCB" w:rsidRDefault="00E643ED" w:rsidP="00E643ED">
      <w:pPr>
        <w:jc w:val="both"/>
        <w:rPr>
          <w:rFonts w:ascii="Book Antiqua" w:hAnsi="Book Antiqua"/>
          <w:b/>
          <w:bCs/>
          <w:sz w:val="24"/>
          <w:szCs w:val="24"/>
          <w:lang w:val="es-ES"/>
        </w:rPr>
      </w:pPr>
      <w:r w:rsidRPr="00652FCB">
        <w:rPr>
          <w:rFonts w:ascii="Book Antiqua" w:hAnsi="Book Antiqua"/>
          <w:b/>
          <w:bCs/>
          <w:sz w:val="24"/>
          <w:szCs w:val="24"/>
          <w:lang w:val="es-ES"/>
        </w:rPr>
        <w:t xml:space="preserve">Tabla 1 </w:t>
      </w:r>
    </w:p>
    <w:p w14:paraId="03832C25" w14:textId="77777777" w:rsidR="00E643ED" w:rsidRPr="00652FCB" w:rsidRDefault="00E643ED" w:rsidP="00E643ED">
      <w:pPr>
        <w:jc w:val="both"/>
        <w:rPr>
          <w:rFonts w:ascii="Book Antiqua" w:hAnsi="Book Antiqua"/>
          <w:i/>
          <w:iCs/>
          <w:sz w:val="24"/>
          <w:szCs w:val="24"/>
          <w:lang w:val="es-ES"/>
        </w:rPr>
      </w:pPr>
      <w:r w:rsidRPr="00652FCB">
        <w:rPr>
          <w:rFonts w:ascii="Book Antiqua" w:hAnsi="Book Antiqua"/>
          <w:i/>
          <w:iCs/>
          <w:sz w:val="24"/>
          <w:szCs w:val="24"/>
          <w:lang w:val="es-ES"/>
        </w:rPr>
        <w:t>Título o descripción de la tabla. Debe ser breve pero claro y explicativo</w:t>
      </w:r>
    </w:p>
    <w:tbl>
      <w:tblPr>
        <w:tblStyle w:val="Tablaconcuadrcula"/>
        <w:tblW w:w="0" w:type="auto"/>
        <w:tblLook w:val="04A0" w:firstRow="1" w:lastRow="0" w:firstColumn="1" w:lastColumn="0" w:noHBand="0" w:noVBand="1"/>
      </w:tblPr>
      <w:tblGrid>
        <w:gridCol w:w="2831"/>
        <w:gridCol w:w="2831"/>
        <w:gridCol w:w="2413"/>
      </w:tblGrid>
      <w:tr w:rsidR="00E643ED" w:rsidRPr="00652FCB" w14:paraId="0B7590DE" w14:textId="77777777" w:rsidTr="0032475C">
        <w:tc>
          <w:tcPr>
            <w:tcW w:w="2831" w:type="dxa"/>
            <w:tcBorders>
              <w:left w:val="single" w:sz="4" w:space="0" w:color="FFFFFF" w:themeColor="background1"/>
              <w:right w:val="single" w:sz="4" w:space="0" w:color="FFFFFF" w:themeColor="background1"/>
            </w:tcBorders>
          </w:tcPr>
          <w:p w14:paraId="5A413778" w14:textId="77777777" w:rsidR="00E643ED" w:rsidRPr="00652FCB" w:rsidRDefault="00E643ED" w:rsidP="0032475C">
            <w:pPr>
              <w:jc w:val="both"/>
              <w:rPr>
                <w:rFonts w:ascii="Book Antiqua" w:hAnsi="Book Antiqua"/>
                <w:sz w:val="24"/>
                <w:szCs w:val="24"/>
                <w:lang w:val="es-ES"/>
              </w:rPr>
            </w:pPr>
            <w:r w:rsidRPr="00652FCB">
              <w:rPr>
                <w:rFonts w:ascii="Book Antiqua" w:hAnsi="Book Antiqua"/>
                <w:sz w:val="24"/>
                <w:szCs w:val="24"/>
                <w:lang w:val="es-ES"/>
              </w:rPr>
              <w:t>Categoría</w:t>
            </w:r>
          </w:p>
        </w:tc>
        <w:tc>
          <w:tcPr>
            <w:tcW w:w="2831" w:type="dxa"/>
            <w:tcBorders>
              <w:left w:val="single" w:sz="4" w:space="0" w:color="FFFFFF" w:themeColor="background1"/>
              <w:right w:val="single" w:sz="4" w:space="0" w:color="FFFFFF" w:themeColor="background1"/>
            </w:tcBorders>
          </w:tcPr>
          <w:p w14:paraId="12F9E0FF" w14:textId="77777777" w:rsidR="00E643ED" w:rsidRPr="00652FCB" w:rsidRDefault="00E643ED" w:rsidP="0032475C">
            <w:pPr>
              <w:jc w:val="both"/>
              <w:rPr>
                <w:rFonts w:ascii="Book Antiqua" w:hAnsi="Book Antiqua"/>
                <w:sz w:val="24"/>
                <w:szCs w:val="24"/>
                <w:lang w:val="es-ES"/>
              </w:rPr>
            </w:pPr>
            <w:r w:rsidRPr="00652FCB">
              <w:rPr>
                <w:rFonts w:ascii="Book Antiqua" w:hAnsi="Book Antiqua"/>
                <w:sz w:val="24"/>
                <w:szCs w:val="24"/>
                <w:lang w:val="es-ES"/>
              </w:rPr>
              <w:t>Categoría</w:t>
            </w:r>
          </w:p>
        </w:tc>
        <w:tc>
          <w:tcPr>
            <w:tcW w:w="2413" w:type="dxa"/>
            <w:tcBorders>
              <w:left w:val="single" w:sz="4" w:space="0" w:color="FFFFFF" w:themeColor="background1"/>
              <w:right w:val="single" w:sz="4" w:space="0" w:color="FFFFFF" w:themeColor="background1"/>
            </w:tcBorders>
          </w:tcPr>
          <w:p w14:paraId="1739476B" w14:textId="77777777" w:rsidR="00E643ED" w:rsidRPr="00652FCB" w:rsidRDefault="00E643ED" w:rsidP="0032475C">
            <w:pPr>
              <w:jc w:val="both"/>
              <w:rPr>
                <w:rFonts w:ascii="Book Antiqua" w:hAnsi="Book Antiqua"/>
                <w:sz w:val="24"/>
                <w:szCs w:val="24"/>
                <w:lang w:val="es-ES"/>
              </w:rPr>
            </w:pPr>
            <w:r w:rsidRPr="00652FCB">
              <w:rPr>
                <w:rFonts w:ascii="Book Antiqua" w:hAnsi="Book Antiqua"/>
                <w:sz w:val="24"/>
                <w:szCs w:val="24"/>
                <w:lang w:val="es-ES"/>
              </w:rPr>
              <w:t>Categoría</w:t>
            </w:r>
          </w:p>
        </w:tc>
      </w:tr>
      <w:tr w:rsidR="00652FCB" w:rsidRPr="00652FCB" w14:paraId="7E277538" w14:textId="77777777" w:rsidTr="0032475C">
        <w:tc>
          <w:tcPr>
            <w:tcW w:w="2831" w:type="dxa"/>
            <w:tcBorders>
              <w:left w:val="single" w:sz="4" w:space="0" w:color="FFFFFF" w:themeColor="background1"/>
              <w:bottom w:val="single" w:sz="4" w:space="0" w:color="FFFFFF" w:themeColor="background1"/>
              <w:right w:val="single" w:sz="4" w:space="0" w:color="FFFFFF" w:themeColor="background1"/>
            </w:tcBorders>
          </w:tcPr>
          <w:p w14:paraId="38434295" w14:textId="77777777" w:rsidR="00652FCB" w:rsidRPr="00652FCB" w:rsidRDefault="00652FCB" w:rsidP="00652FCB">
            <w:pPr>
              <w:jc w:val="both"/>
              <w:rPr>
                <w:rFonts w:ascii="Book Antiqua" w:hAnsi="Book Antiqua"/>
                <w:sz w:val="24"/>
                <w:szCs w:val="24"/>
                <w:lang w:val="es-ES"/>
              </w:rPr>
            </w:pPr>
            <w:r w:rsidRPr="00652FCB">
              <w:rPr>
                <w:rFonts w:ascii="Book Antiqua" w:hAnsi="Book Antiqua"/>
                <w:sz w:val="24"/>
                <w:szCs w:val="24"/>
                <w:lang w:val="es-ES"/>
              </w:rPr>
              <w:t>Variable 1</w:t>
            </w:r>
          </w:p>
        </w:tc>
        <w:tc>
          <w:tcPr>
            <w:tcW w:w="2831" w:type="dxa"/>
            <w:tcBorders>
              <w:left w:val="single" w:sz="4" w:space="0" w:color="FFFFFF" w:themeColor="background1"/>
              <w:bottom w:val="single" w:sz="4" w:space="0" w:color="FFFFFF" w:themeColor="background1"/>
              <w:right w:val="single" w:sz="4" w:space="0" w:color="FFFFFF" w:themeColor="background1"/>
            </w:tcBorders>
          </w:tcPr>
          <w:p w14:paraId="075E0EDF" w14:textId="25B047E7" w:rsidR="00652FCB" w:rsidRPr="00652FCB" w:rsidRDefault="00652FCB" w:rsidP="00652FCB">
            <w:pPr>
              <w:jc w:val="center"/>
              <w:rPr>
                <w:rFonts w:ascii="Book Antiqua" w:hAnsi="Book Antiqua"/>
                <w:sz w:val="24"/>
                <w:szCs w:val="24"/>
                <w:lang w:val="es-ES"/>
              </w:rPr>
            </w:pPr>
            <w:r>
              <w:rPr>
                <w:rFonts w:ascii="Book Antiqua" w:hAnsi="Book Antiqua"/>
                <w:sz w:val="24"/>
                <w:szCs w:val="24"/>
                <w:lang w:val="es-ES"/>
              </w:rPr>
              <w:t>NNN</w:t>
            </w:r>
          </w:p>
        </w:tc>
        <w:tc>
          <w:tcPr>
            <w:tcW w:w="2413" w:type="dxa"/>
            <w:tcBorders>
              <w:left w:val="single" w:sz="4" w:space="0" w:color="FFFFFF" w:themeColor="background1"/>
              <w:bottom w:val="single" w:sz="4" w:space="0" w:color="FFFFFF" w:themeColor="background1"/>
              <w:right w:val="single" w:sz="4" w:space="0" w:color="FFFFFF" w:themeColor="background1"/>
            </w:tcBorders>
          </w:tcPr>
          <w:p w14:paraId="3E6D3217" w14:textId="4E1F952A" w:rsidR="00652FCB" w:rsidRPr="00652FCB" w:rsidRDefault="00652FCB" w:rsidP="00652FCB">
            <w:pPr>
              <w:jc w:val="center"/>
              <w:rPr>
                <w:rFonts w:ascii="Book Antiqua" w:hAnsi="Book Antiqua"/>
                <w:sz w:val="24"/>
                <w:szCs w:val="24"/>
                <w:lang w:val="es-ES"/>
              </w:rPr>
            </w:pPr>
            <w:r>
              <w:rPr>
                <w:rFonts w:ascii="Book Antiqua" w:hAnsi="Book Antiqua"/>
                <w:sz w:val="24"/>
                <w:szCs w:val="24"/>
                <w:lang w:val="es-ES"/>
              </w:rPr>
              <w:t>NNN</w:t>
            </w:r>
          </w:p>
        </w:tc>
      </w:tr>
      <w:tr w:rsidR="00652FCB" w:rsidRPr="00652FCB" w14:paraId="2675659D" w14:textId="77777777" w:rsidTr="0032475C">
        <w:tc>
          <w:tcPr>
            <w:tcW w:w="283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AC8CF84" w14:textId="77777777" w:rsidR="00652FCB" w:rsidRPr="00652FCB" w:rsidRDefault="00652FCB" w:rsidP="00652FCB">
            <w:pPr>
              <w:jc w:val="both"/>
              <w:rPr>
                <w:rFonts w:ascii="Book Antiqua" w:hAnsi="Book Antiqua"/>
                <w:sz w:val="24"/>
                <w:szCs w:val="24"/>
                <w:lang w:val="es-ES"/>
              </w:rPr>
            </w:pPr>
            <w:r w:rsidRPr="00652FCB">
              <w:rPr>
                <w:rFonts w:ascii="Book Antiqua" w:hAnsi="Book Antiqua"/>
                <w:sz w:val="24"/>
                <w:szCs w:val="24"/>
                <w:lang w:val="es-ES"/>
              </w:rPr>
              <w:t>Variable 2</w:t>
            </w:r>
          </w:p>
        </w:tc>
        <w:tc>
          <w:tcPr>
            <w:tcW w:w="283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4CDE3A2" w14:textId="3641DF12" w:rsidR="00652FCB" w:rsidRPr="00652FCB" w:rsidRDefault="00652FCB" w:rsidP="00652FCB">
            <w:pPr>
              <w:jc w:val="center"/>
              <w:rPr>
                <w:rFonts w:ascii="Book Antiqua" w:hAnsi="Book Antiqua"/>
                <w:sz w:val="24"/>
                <w:szCs w:val="24"/>
                <w:lang w:val="es-ES"/>
              </w:rPr>
            </w:pPr>
            <w:r>
              <w:rPr>
                <w:rFonts w:ascii="Book Antiqua" w:hAnsi="Book Antiqua"/>
                <w:sz w:val="24"/>
                <w:szCs w:val="24"/>
                <w:lang w:val="es-ES"/>
              </w:rPr>
              <w:t>NNN</w:t>
            </w:r>
          </w:p>
        </w:tc>
        <w:tc>
          <w:tcPr>
            <w:tcW w:w="241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9A267D0" w14:textId="1CABCF1C" w:rsidR="00652FCB" w:rsidRPr="00652FCB" w:rsidRDefault="00652FCB" w:rsidP="00652FCB">
            <w:pPr>
              <w:jc w:val="center"/>
              <w:rPr>
                <w:rFonts w:ascii="Book Antiqua" w:hAnsi="Book Antiqua"/>
                <w:sz w:val="24"/>
                <w:szCs w:val="24"/>
                <w:lang w:val="es-ES"/>
              </w:rPr>
            </w:pPr>
            <w:r>
              <w:rPr>
                <w:rFonts w:ascii="Book Antiqua" w:hAnsi="Book Antiqua"/>
                <w:sz w:val="24"/>
                <w:szCs w:val="24"/>
                <w:lang w:val="es-ES"/>
              </w:rPr>
              <w:t>NNN</w:t>
            </w:r>
          </w:p>
        </w:tc>
      </w:tr>
      <w:tr w:rsidR="00652FCB" w:rsidRPr="00652FCB" w14:paraId="74556A27" w14:textId="77777777" w:rsidTr="0032475C">
        <w:tc>
          <w:tcPr>
            <w:tcW w:w="283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0C803B8" w14:textId="77777777" w:rsidR="00652FCB" w:rsidRPr="00652FCB" w:rsidRDefault="00652FCB" w:rsidP="00652FCB">
            <w:pPr>
              <w:jc w:val="both"/>
              <w:rPr>
                <w:rFonts w:ascii="Book Antiqua" w:hAnsi="Book Antiqua"/>
                <w:sz w:val="24"/>
                <w:szCs w:val="24"/>
                <w:lang w:val="es-ES"/>
              </w:rPr>
            </w:pPr>
            <w:r w:rsidRPr="00652FCB">
              <w:rPr>
                <w:rFonts w:ascii="Book Antiqua" w:hAnsi="Book Antiqua"/>
                <w:sz w:val="24"/>
                <w:szCs w:val="24"/>
                <w:lang w:val="es-ES"/>
              </w:rPr>
              <w:t>Variable 3</w:t>
            </w:r>
          </w:p>
        </w:tc>
        <w:tc>
          <w:tcPr>
            <w:tcW w:w="283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443487E" w14:textId="5A65D399" w:rsidR="00652FCB" w:rsidRPr="00652FCB" w:rsidRDefault="00652FCB" w:rsidP="00652FCB">
            <w:pPr>
              <w:jc w:val="center"/>
              <w:rPr>
                <w:rFonts w:ascii="Book Antiqua" w:hAnsi="Book Antiqua"/>
                <w:sz w:val="24"/>
                <w:szCs w:val="24"/>
                <w:lang w:val="es-ES"/>
              </w:rPr>
            </w:pPr>
            <w:r>
              <w:rPr>
                <w:rFonts w:ascii="Book Antiqua" w:hAnsi="Book Antiqua"/>
                <w:sz w:val="24"/>
                <w:szCs w:val="24"/>
                <w:lang w:val="es-ES"/>
              </w:rPr>
              <w:t>NNN</w:t>
            </w:r>
          </w:p>
        </w:tc>
        <w:tc>
          <w:tcPr>
            <w:tcW w:w="241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440C869" w14:textId="3DF10AA0" w:rsidR="00652FCB" w:rsidRPr="00652FCB" w:rsidRDefault="00652FCB" w:rsidP="00652FCB">
            <w:pPr>
              <w:jc w:val="center"/>
              <w:rPr>
                <w:rFonts w:ascii="Book Antiqua" w:hAnsi="Book Antiqua"/>
                <w:sz w:val="24"/>
                <w:szCs w:val="24"/>
                <w:lang w:val="es-ES"/>
              </w:rPr>
            </w:pPr>
            <w:r>
              <w:rPr>
                <w:rFonts w:ascii="Book Antiqua" w:hAnsi="Book Antiqua"/>
                <w:sz w:val="24"/>
                <w:szCs w:val="24"/>
                <w:lang w:val="es-ES"/>
              </w:rPr>
              <w:t>NNN</w:t>
            </w:r>
          </w:p>
        </w:tc>
      </w:tr>
      <w:tr w:rsidR="00652FCB" w:rsidRPr="00652FCB" w14:paraId="075A6E4C" w14:textId="77777777" w:rsidTr="0032475C">
        <w:tc>
          <w:tcPr>
            <w:tcW w:w="2831" w:type="dxa"/>
            <w:tcBorders>
              <w:left w:val="single" w:sz="4" w:space="0" w:color="FFFFFF" w:themeColor="background1"/>
            </w:tcBorders>
          </w:tcPr>
          <w:p w14:paraId="1D9D9899" w14:textId="77777777" w:rsidR="00652FCB" w:rsidRPr="00652FCB" w:rsidRDefault="00652FCB" w:rsidP="00652FCB">
            <w:pPr>
              <w:jc w:val="both"/>
              <w:rPr>
                <w:rFonts w:ascii="Book Antiqua" w:hAnsi="Book Antiqua"/>
                <w:sz w:val="24"/>
                <w:szCs w:val="24"/>
                <w:lang w:val="es-ES"/>
              </w:rPr>
            </w:pPr>
            <w:r w:rsidRPr="00652FCB">
              <w:rPr>
                <w:rFonts w:ascii="Book Antiqua" w:hAnsi="Book Antiqua"/>
                <w:sz w:val="24"/>
                <w:szCs w:val="24"/>
                <w:lang w:val="es-ES"/>
              </w:rPr>
              <w:t xml:space="preserve">Total </w:t>
            </w:r>
          </w:p>
        </w:tc>
        <w:tc>
          <w:tcPr>
            <w:tcW w:w="2831" w:type="dxa"/>
            <w:tcBorders>
              <w:right w:val="single" w:sz="4" w:space="0" w:color="FFFFFF" w:themeColor="background1"/>
            </w:tcBorders>
          </w:tcPr>
          <w:p w14:paraId="41F3F8D4" w14:textId="6BEC26BE" w:rsidR="00652FCB" w:rsidRPr="00652FCB" w:rsidRDefault="00652FCB" w:rsidP="00652FCB">
            <w:pPr>
              <w:jc w:val="center"/>
              <w:rPr>
                <w:rFonts w:ascii="Book Antiqua" w:hAnsi="Book Antiqua"/>
                <w:sz w:val="24"/>
                <w:szCs w:val="24"/>
                <w:lang w:val="es-ES"/>
              </w:rPr>
            </w:pPr>
            <w:r>
              <w:rPr>
                <w:rFonts w:ascii="Book Antiqua" w:hAnsi="Book Antiqua"/>
                <w:sz w:val="24"/>
                <w:szCs w:val="24"/>
                <w:lang w:val="es-ES"/>
              </w:rPr>
              <w:t>NNN</w:t>
            </w:r>
          </w:p>
        </w:tc>
        <w:tc>
          <w:tcPr>
            <w:tcW w:w="2413" w:type="dxa"/>
            <w:tcBorders>
              <w:left w:val="single" w:sz="4" w:space="0" w:color="FFFFFF" w:themeColor="background1"/>
              <w:right w:val="single" w:sz="4" w:space="0" w:color="FFFFFF" w:themeColor="background1"/>
            </w:tcBorders>
          </w:tcPr>
          <w:p w14:paraId="479DAF49" w14:textId="0D24E031" w:rsidR="00652FCB" w:rsidRPr="00652FCB" w:rsidRDefault="00652FCB" w:rsidP="00652FCB">
            <w:pPr>
              <w:jc w:val="center"/>
              <w:rPr>
                <w:rFonts w:ascii="Book Antiqua" w:hAnsi="Book Antiqua"/>
                <w:sz w:val="24"/>
                <w:szCs w:val="24"/>
                <w:lang w:val="es-ES"/>
              </w:rPr>
            </w:pPr>
            <w:r>
              <w:rPr>
                <w:rFonts w:ascii="Book Antiqua" w:hAnsi="Book Antiqua"/>
                <w:sz w:val="24"/>
                <w:szCs w:val="24"/>
                <w:lang w:val="es-ES"/>
              </w:rPr>
              <w:t>NNN</w:t>
            </w:r>
          </w:p>
        </w:tc>
      </w:tr>
    </w:tbl>
    <w:p w14:paraId="334606DE" w14:textId="77777777" w:rsidR="00E643ED" w:rsidRPr="00652FCB" w:rsidRDefault="00E643ED" w:rsidP="00E643ED">
      <w:pPr>
        <w:jc w:val="both"/>
        <w:rPr>
          <w:rFonts w:ascii="Book Antiqua" w:hAnsi="Book Antiqua"/>
          <w:sz w:val="24"/>
          <w:szCs w:val="24"/>
          <w:lang w:val="es-ES"/>
        </w:rPr>
      </w:pPr>
      <w:r w:rsidRPr="00652FCB">
        <w:rPr>
          <w:rFonts w:ascii="Book Antiqua" w:hAnsi="Book Antiqua"/>
          <w:sz w:val="24"/>
          <w:szCs w:val="24"/>
          <w:lang w:val="es-ES"/>
        </w:rPr>
        <w:t>Nota. La Tabla muestra …………</w:t>
      </w:r>
    </w:p>
    <w:p w14:paraId="20824166" w14:textId="77777777" w:rsidR="00E643ED" w:rsidRPr="00652FCB" w:rsidRDefault="00E643ED" w:rsidP="00E643ED">
      <w:pPr>
        <w:spacing w:before="240" w:after="240"/>
        <w:jc w:val="both"/>
        <w:rPr>
          <w:rFonts w:ascii="Book Antiqua" w:hAnsi="Book Antiqua"/>
          <w:b/>
          <w:bCs/>
          <w:sz w:val="24"/>
          <w:szCs w:val="24"/>
          <w:lang w:val="es-ES"/>
        </w:rPr>
      </w:pPr>
      <w:r w:rsidRPr="00652FCB">
        <w:rPr>
          <w:rFonts w:ascii="Book Antiqua" w:hAnsi="Book Antiqua"/>
          <w:b/>
          <w:bCs/>
          <w:sz w:val="24"/>
          <w:szCs w:val="24"/>
          <w:lang w:val="es-ES"/>
        </w:rPr>
        <w:t>FORMATO DE IMAGEN</w:t>
      </w:r>
    </w:p>
    <w:p w14:paraId="4013BC39" w14:textId="77777777" w:rsidR="00E643ED" w:rsidRPr="00652FCB" w:rsidRDefault="00E643ED" w:rsidP="00E643ED">
      <w:pPr>
        <w:jc w:val="both"/>
        <w:rPr>
          <w:rFonts w:ascii="Book Antiqua" w:hAnsi="Book Antiqua"/>
          <w:sz w:val="24"/>
          <w:szCs w:val="24"/>
          <w:lang w:val="es-ES"/>
        </w:rPr>
      </w:pPr>
      <w:r w:rsidRPr="00652FCB">
        <w:rPr>
          <w:rFonts w:ascii="Book Antiqua" w:hAnsi="Book Antiqua"/>
          <w:sz w:val="24"/>
          <w:szCs w:val="24"/>
          <w:lang w:val="es-ES"/>
        </w:rPr>
        <w:t xml:space="preserve">Todas las figuras, fotografías o ilustraciones deben enviarse en formato PNG o TIFF, con una resolución mínima de 300 DPI para garantizar su calidad en la edición y publicación. Cada figura debe incluir un pie de figura que contenga la palabra Figura (en negrita), seguida del número consecutivo correspondiente y una breve descripción del contenido. Este pie debe redactarse en Book </w:t>
      </w:r>
      <w:proofErr w:type="spellStart"/>
      <w:r w:rsidRPr="00652FCB">
        <w:rPr>
          <w:rFonts w:ascii="Book Antiqua" w:hAnsi="Book Antiqua"/>
          <w:sz w:val="24"/>
          <w:szCs w:val="24"/>
          <w:lang w:val="es-ES"/>
        </w:rPr>
        <w:t>Antiqua</w:t>
      </w:r>
      <w:proofErr w:type="spellEnd"/>
      <w:r w:rsidRPr="00652FCB">
        <w:rPr>
          <w:rFonts w:ascii="Book Antiqua" w:hAnsi="Book Antiqua"/>
          <w:sz w:val="24"/>
          <w:szCs w:val="24"/>
          <w:lang w:val="es-ES"/>
        </w:rPr>
        <w:t>, tamaño 11, en negrita. Las figuras deben estar debidamente numeradas y referenciadas en el cuerpo del artículo en el orden en que aparecen. En la parte inferior de cada figura se debe indicar la fuente de procedencia o especificar si se trata de una elaboración propia.</w:t>
      </w:r>
    </w:p>
    <w:p w14:paraId="5028AC33" w14:textId="77777777" w:rsidR="00E643ED" w:rsidRPr="00652FCB" w:rsidRDefault="00E643ED" w:rsidP="00E643ED">
      <w:pPr>
        <w:ind w:left="737" w:hanging="737"/>
        <w:jc w:val="both"/>
        <w:rPr>
          <w:rFonts w:ascii="Book Antiqua" w:hAnsi="Book Antiqua"/>
          <w:sz w:val="24"/>
          <w:szCs w:val="24"/>
          <w:lang w:val="es-ES"/>
        </w:rPr>
      </w:pPr>
    </w:p>
    <w:p w14:paraId="43630408" w14:textId="77777777" w:rsidR="00E643ED" w:rsidRPr="00652FCB" w:rsidRDefault="00E643ED" w:rsidP="00E643ED">
      <w:pPr>
        <w:jc w:val="both"/>
        <w:rPr>
          <w:rFonts w:ascii="Book Antiqua" w:hAnsi="Book Antiqua"/>
          <w:sz w:val="24"/>
          <w:szCs w:val="24"/>
          <w:lang w:val="es-EC"/>
        </w:rPr>
      </w:pPr>
    </w:p>
    <w:p w14:paraId="6109C3F5" w14:textId="77777777" w:rsidR="00E643ED" w:rsidRPr="00652FCB" w:rsidRDefault="00E643ED" w:rsidP="00E643ED">
      <w:pPr>
        <w:rPr>
          <w:rFonts w:ascii="Book Antiqua" w:hAnsi="Book Antiqua"/>
          <w:sz w:val="24"/>
          <w:szCs w:val="24"/>
          <w:lang w:val="es-EC"/>
        </w:rPr>
      </w:pPr>
    </w:p>
    <w:sectPr w:rsidR="00E643ED" w:rsidRPr="00652FCB" w:rsidSect="00F83229">
      <w:headerReference w:type="even" r:id="rId16"/>
      <w:footerReference w:type="default" r:id="rId17"/>
      <w:headerReference w:type="first" r:id="rId18"/>
      <w:footerReference w:type="first" r:id="rId19"/>
      <w:pgSz w:w="11906" w:h="16838" w:code="9"/>
      <w:pgMar w:top="1701" w:right="1701" w:bottom="1701" w:left="1701" w:header="1191" w:footer="1134"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923765" w14:textId="77777777" w:rsidR="00003408" w:rsidRDefault="00003408" w:rsidP="00A74828">
      <w:r>
        <w:separator/>
      </w:r>
    </w:p>
  </w:endnote>
  <w:endnote w:type="continuationSeparator" w:id="0">
    <w:p w14:paraId="5EB1A9DD" w14:textId="77777777" w:rsidR="00003408" w:rsidRDefault="00003408" w:rsidP="00A748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B27732" w14:textId="02EB94B7" w:rsidR="00222E03" w:rsidRPr="00222E03" w:rsidRDefault="00222E03" w:rsidP="00222E03">
    <w:pPr>
      <w:pStyle w:val="Piedepgina"/>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A61D40" w14:textId="49188514" w:rsidR="00F20894" w:rsidRPr="005639F6" w:rsidRDefault="00F20894" w:rsidP="009D63C1">
    <w:pPr>
      <w:tabs>
        <w:tab w:val="left" w:pos="2225"/>
      </w:tabs>
      <w:jc w:val="center"/>
      <w:rPr>
        <w:rFonts w:ascii="Book Antiqua" w:hAnsi="Book Antiqua"/>
        <w:i/>
        <w:iCs/>
        <w:color w:val="806000" w:themeColor="accent4" w:themeShade="8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FE8FC5" w14:textId="77777777" w:rsidR="00003408" w:rsidRDefault="00003408" w:rsidP="00A74828">
      <w:r>
        <w:separator/>
      </w:r>
    </w:p>
  </w:footnote>
  <w:footnote w:type="continuationSeparator" w:id="0">
    <w:p w14:paraId="7DE9877E" w14:textId="77777777" w:rsidR="00003408" w:rsidRDefault="00003408" w:rsidP="00A748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F0C8D5" w14:textId="29154AAF" w:rsidR="00B362C2" w:rsidRPr="00287A52" w:rsidRDefault="00B362C2" w:rsidP="00B362C2">
    <w:pPr>
      <w:pStyle w:val="Encabezado"/>
      <w:jc w:val="right"/>
      <w:rPr>
        <w:rFonts w:ascii="Book Antiqua" w:hAnsi="Book Antiqua"/>
        <w:i/>
        <w:iCs/>
        <w:color w:val="A27B00"/>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4767E7" w14:textId="320E89CA" w:rsidR="00FD18D3" w:rsidRPr="00B362C2" w:rsidRDefault="00286D3E" w:rsidP="00FD18D3">
    <w:pPr>
      <w:pStyle w:val="Encabezado"/>
      <w:rPr>
        <w:rFonts w:ascii="Book Antiqua" w:hAnsi="Book Antiqua"/>
        <w:color w:val="A27B00"/>
        <w:sz w:val="18"/>
        <w:szCs w:val="18"/>
        <w14:textFill>
          <w14:solidFill>
            <w14:srgbClr w14:val="A27B00">
              <w14:lumMod w14:val="50000"/>
            </w14:srgbClr>
          </w14:solidFill>
        </w14:textFill>
      </w:rPr>
    </w:pPr>
    <w:r>
      <w:rPr>
        <w:noProof/>
      </w:rPr>
      <w:drawing>
        <wp:anchor distT="0" distB="0" distL="114300" distR="114300" simplePos="0" relativeHeight="251681792" behindDoc="0" locked="0" layoutInCell="1" allowOverlap="1" wp14:anchorId="364AFF48" wp14:editId="1ED18CA0">
          <wp:simplePos x="0" y="0"/>
          <wp:positionH relativeFrom="column">
            <wp:posOffset>-634</wp:posOffset>
          </wp:positionH>
          <wp:positionV relativeFrom="paragraph">
            <wp:posOffset>45064</wp:posOffset>
          </wp:positionV>
          <wp:extent cx="2324100" cy="995066"/>
          <wp:effectExtent l="0" t="0" r="0" b="0"/>
          <wp:wrapNone/>
          <wp:docPr id="3713058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8704" cy="10056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52A2AEF" w14:textId="752F48F3" w:rsidR="00FD18D3" w:rsidRPr="00B362C2" w:rsidRDefault="00FD18D3" w:rsidP="00FD18D3">
    <w:pPr>
      <w:pStyle w:val="Encabezado"/>
      <w:rPr>
        <w:rFonts w:ascii="Book Antiqua" w:hAnsi="Book Antiqua"/>
        <w:color w:val="A27B00"/>
        <w:sz w:val="18"/>
        <w:szCs w:val="18"/>
      </w:rPr>
    </w:pPr>
  </w:p>
  <w:p w14:paraId="7862B5B2" w14:textId="3AFE2669" w:rsidR="00FD18D3" w:rsidRPr="00B362C2" w:rsidRDefault="00FD18D3" w:rsidP="00FD18D3">
    <w:pPr>
      <w:pStyle w:val="Encabezado"/>
      <w:jc w:val="right"/>
      <w:rPr>
        <w:rFonts w:ascii="Book Antiqua" w:hAnsi="Book Antiqua"/>
        <w:color w:val="A27B00"/>
        <w:sz w:val="18"/>
        <w:szCs w:val="18"/>
      </w:rPr>
    </w:pPr>
    <w:r w:rsidRPr="00B362C2">
      <w:rPr>
        <w:rFonts w:ascii="Book Antiqua" w:hAnsi="Book Antiqua"/>
        <w:color w:val="A27B00"/>
        <w:sz w:val="18"/>
        <w:szCs w:val="18"/>
      </w:rPr>
      <w:t xml:space="preserve">                                                                                     </w:t>
    </w:r>
  </w:p>
  <w:p w14:paraId="0C6B7103" w14:textId="05FE736B" w:rsidR="00FD18D3" w:rsidRDefault="00DF2AA5" w:rsidP="00E643ED">
    <w:pPr>
      <w:pStyle w:val="Encabezado"/>
      <w:jc w:val="right"/>
      <w:rPr>
        <w:rFonts w:ascii="Book Antiqua" w:hAnsi="Book Antiqua"/>
        <w:color w:val="A27B00"/>
        <w:sz w:val="20"/>
        <w:szCs w:val="20"/>
      </w:rPr>
    </w:pPr>
    <w:r>
      <w:rPr>
        <w:rFonts w:ascii="Book Antiqua" w:hAnsi="Book Antiqua"/>
        <w:color w:val="A27B00"/>
        <w:sz w:val="20"/>
        <w:szCs w:val="20"/>
        <w14:textFill>
          <w14:solidFill>
            <w14:srgbClr w14:val="A27B00">
              <w14:lumMod w14:val="50000"/>
            </w14:srgbClr>
          </w14:solidFill>
        </w14:textFill>
      </w:rPr>
      <w:tab/>
    </w:r>
    <w:r>
      <w:rPr>
        <w:rFonts w:ascii="Book Antiqua" w:hAnsi="Book Antiqua"/>
        <w:color w:val="A27B00"/>
        <w:sz w:val="20"/>
        <w:szCs w:val="20"/>
        <w14:textFill>
          <w14:solidFill>
            <w14:srgbClr w14:val="A27B00">
              <w14:lumMod w14:val="50000"/>
            </w14:srgbClr>
          </w14:solidFill>
        </w14:textFill>
      </w:rPr>
      <w:tab/>
    </w:r>
  </w:p>
  <w:p w14:paraId="17E4DF31" w14:textId="77777777" w:rsidR="00E643ED" w:rsidRDefault="00E643ED" w:rsidP="00E643ED">
    <w:pPr>
      <w:pStyle w:val="Encabezado"/>
      <w:jc w:val="right"/>
      <w:rPr>
        <w:rFonts w:ascii="Book Antiqua" w:hAnsi="Book Antiqua"/>
        <w:color w:val="A27B00"/>
        <w:sz w:val="20"/>
        <w:szCs w:val="20"/>
      </w:rPr>
    </w:pPr>
  </w:p>
  <w:p w14:paraId="0A936639" w14:textId="77777777" w:rsidR="00E643ED" w:rsidRDefault="00E643ED" w:rsidP="00E643ED">
    <w:pPr>
      <w:pStyle w:val="Encabezado"/>
      <w:jc w:val="right"/>
      <w:rPr>
        <w:rFonts w:ascii="Book Antiqua" w:hAnsi="Book Antiqua"/>
        <w:color w:val="A27B00"/>
        <w:sz w:val="20"/>
        <w:szCs w:val="20"/>
      </w:rPr>
    </w:pPr>
  </w:p>
  <w:p w14:paraId="53533562" w14:textId="77777777" w:rsidR="00E643ED" w:rsidRPr="000B7AAB" w:rsidRDefault="00E643ED" w:rsidP="00E643ED">
    <w:pPr>
      <w:pStyle w:val="Encabezado"/>
      <w:jc w:val="right"/>
      <w:rPr>
        <w:rFonts w:ascii="Book Antiqua" w:hAnsi="Book Antiqua"/>
        <w:color w:val="A27B00"/>
        <w:sz w:val="20"/>
        <w:szCs w:val="20"/>
      </w:rPr>
    </w:pPr>
  </w:p>
  <w:p w14:paraId="3B962FC8" w14:textId="3B050058" w:rsidR="00F20894" w:rsidRPr="00B362C2" w:rsidRDefault="00DF2AA5" w:rsidP="00F20894">
    <w:pPr>
      <w:pStyle w:val="Encabezado"/>
      <w:jc w:val="both"/>
      <w:rPr>
        <w:rFonts w:ascii="Book Antiqua" w:hAnsi="Book Antiqua"/>
        <w:color w:val="A27B00"/>
        <w:sz w:val="18"/>
        <w:szCs w:val="18"/>
      </w:rPr>
    </w:pPr>
    <w:r w:rsidRPr="00B362C2">
      <w:rPr>
        <w:rFonts w:ascii="Book Antiqua" w:hAnsi="Book Antiqua"/>
        <w:noProof/>
        <w:color w:val="A27B00"/>
        <w:sz w:val="18"/>
        <w:szCs w:val="18"/>
      </w:rPr>
      <mc:AlternateContent>
        <mc:Choice Requires="wps">
          <w:drawing>
            <wp:anchor distT="0" distB="0" distL="114300" distR="114300" simplePos="0" relativeHeight="251661312" behindDoc="0" locked="0" layoutInCell="1" allowOverlap="1" wp14:anchorId="1683D7A0" wp14:editId="59B8D24D">
              <wp:simplePos x="0" y="0"/>
              <wp:positionH relativeFrom="column">
                <wp:posOffset>0</wp:posOffset>
              </wp:positionH>
              <wp:positionV relativeFrom="paragraph">
                <wp:posOffset>45720</wp:posOffset>
              </wp:positionV>
              <wp:extent cx="5408930" cy="0"/>
              <wp:effectExtent l="0" t="0" r="0" b="0"/>
              <wp:wrapNone/>
              <wp:docPr id="407082988" name="Conector recto 1"/>
              <wp:cNvGraphicFramePr/>
              <a:graphic xmlns:a="http://schemas.openxmlformats.org/drawingml/2006/main">
                <a:graphicData uri="http://schemas.microsoft.com/office/word/2010/wordprocessingShape">
                  <wps:wsp>
                    <wps:cNvCnPr/>
                    <wps:spPr>
                      <a:xfrm flipV="1">
                        <a:off x="0" y="0"/>
                        <a:ext cx="5408930" cy="0"/>
                      </a:xfrm>
                      <a:prstGeom prst="line">
                        <a:avLst/>
                      </a:prstGeom>
                      <a:ln w="9525">
                        <a:solidFill>
                          <a:schemeClr val="accent4">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956FBBE" id="Conector recto 1" o:spid="_x0000_s1026" style="position:absolute;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3.6pt" to="425.9pt,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" strokecolor="#bf8f00 [2407]">
              <v:stroke joinstyle="miter"/>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17402A"/>
    <w:multiLevelType w:val="multilevel"/>
    <w:tmpl w:val="7DA254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08A7CC8"/>
    <w:multiLevelType w:val="hybridMultilevel"/>
    <w:tmpl w:val="381025A4"/>
    <w:lvl w:ilvl="0" w:tplc="54BE5F10">
      <w:start w:val="42"/>
      <w:numFmt w:val="bullet"/>
      <w:lvlText w:val="-"/>
      <w:lvlJc w:val="left"/>
      <w:pPr>
        <w:ind w:left="720" w:hanging="360"/>
      </w:pPr>
      <w:rPr>
        <w:rFonts w:ascii="Calibri" w:eastAsiaTheme="minorHAnsi" w:hAnsi="Calibri" w:cs="Calibri"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2" w15:restartNumberingAfterBreak="0">
    <w:nsid w:val="79B97582"/>
    <w:multiLevelType w:val="multilevel"/>
    <w:tmpl w:val="AD228C6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1706370520">
    <w:abstractNumId w:val="2"/>
  </w:num>
  <w:num w:numId="2" w16cid:durableId="263348277">
    <w:abstractNumId w:val="0"/>
  </w:num>
  <w:num w:numId="3" w16cid:durableId="211893964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4BA7"/>
    <w:rsid w:val="00003408"/>
    <w:rsid w:val="00015A82"/>
    <w:rsid w:val="00040702"/>
    <w:rsid w:val="000B7AAB"/>
    <w:rsid w:val="000D580F"/>
    <w:rsid w:val="000D7F79"/>
    <w:rsid w:val="00105E2F"/>
    <w:rsid w:val="0014179F"/>
    <w:rsid w:val="00187451"/>
    <w:rsid w:val="001B50BF"/>
    <w:rsid w:val="00200194"/>
    <w:rsid w:val="0020727D"/>
    <w:rsid w:val="00222E03"/>
    <w:rsid w:val="00286D3E"/>
    <w:rsid w:val="00287A52"/>
    <w:rsid w:val="00303696"/>
    <w:rsid w:val="003935F7"/>
    <w:rsid w:val="003C4D38"/>
    <w:rsid w:val="00446898"/>
    <w:rsid w:val="004F3F2F"/>
    <w:rsid w:val="00510E3D"/>
    <w:rsid w:val="00546FAE"/>
    <w:rsid w:val="005639F6"/>
    <w:rsid w:val="005864E5"/>
    <w:rsid w:val="005B47F1"/>
    <w:rsid w:val="00652FCB"/>
    <w:rsid w:val="006757CE"/>
    <w:rsid w:val="006D49A6"/>
    <w:rsid w:val="00714BA7"/>
    <w:rsid w:val="00793436"/>
    <w:rsid w:val="007D31E4"/>
    <w:rsid w:val="008A0C3C"/>
    <w:rsid w:val="008D11A3"/>
    <w:rsid w:val="008D4B64"/>
    <w:rsid w:val="008E3811"/>
    <w:rsid w:val="00984138"/>
    <w:rsid w:val="009D63C1"/>
    <w:rsid w:val="00A04AB1"/>
    <w:rsid w:val="00A57170"/>
    <w:rsid w:val="00A71823"/>
    <w:rsid w:val="00A74828"/>
    <w:rsid w:val="00B27FA3"/>
    <w:rsid w:val="00B362C2"/>
    <w:rsid w:val="00B8311B"/>
    <w:rsid w:val="00BF2402"/>
    <w:rsid w:val="00C35AE1"/>
    <w:rsid w:val="00C655D3"/>
    <w:rsid w:val="00C701E7"/>
    <w:rsid w:val="00CD02C5"/>
    <w:rsid w:val="00D541F2"/>
    <w:rsid w:val="00D83593"/>
    <w:rsid w:val="00DC27C2"/>
    <w:rsid w:val="00DE2050"/>
    <w:rsid w:val="00DF2AA5"/>
    <w:rsid w:val="00E643ED"/>
    <w:rsid w:val="00F20894"/>
    <w:rsid w:val="00F83229"/>
    <w:rsid w:val="00FA3331"/>
    <w:rsid w:val="00FD18D3"/>
    <w:rsid w:val="00FE187C"/>
    <w:rsid w:val="00FF6D56"/>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46C564"/>
  <w15:chartTrackingRefBased/>
  <w15:docId w15:val="{ABE6A1EB-8BCE-45C7-AD80-5C88F6B1F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EC"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5AE1"/>
    <w:pPr>
      <w:spacing w:after="0" w:line="240" w:lineRule="auto"/>
    </w:pPr>
    <w:rPr>
      <w:rFonts w:ascii="Calibri" w:eastAsia="Calibri" w:hAnsi="Calibri" w:cs="Calibri"/>
      <w:kern w:val="0"/>
      <w:lang w:val="es-419" w:eastAsia="es-EC"/>
      <w14:ligatures w14:val="none"/>
    </w:rPr>
  </w:style>
  <w:style w:type="paragraph" w:styleId="Ttulo1">
    <w:name w:val="heading 1"/>
    <w:basedOn w:val="Normal"/>
    <w:next w:val="Normal"/>
    <w:link w:val="Ttulo1Car"/>
    <w:uiPriority w:val="9"/>
    <w:qFormat/>
    <w:rsid w:val="00714BA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714BA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714BA7"/>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714BA7"/>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714BA7"/>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714BA7"/>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714BA7"/>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714BA7"/>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714BA7"/>
    <w:pPr>
      <w:keepNext/>
      <w:keepLines/>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14BA7"/>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714BA7"/>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714BA7"/>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714BA7"/>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714BA7"/>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714BA7"/>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714BA7"/>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714BA7"/>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714BA7"/>
    <w:rPr>
      <w:rFonts w:eastAsiaTheme="majorEastAsia" w:cstheme="majorBidi"/>
      <w:color w:val="272727" w:themeColor="text1" w:themeTint="D8"/>
    </w:rPr>
  </w:style>
  <w:style w:type="paragraph" w:styleId="Ttulo">
    <w:name w:val="Title"/>
    <w:basedOn w:val="Normal"/>
    <w:next w:val="Normal"/>
    <w:link w:val="TtuloCar"/>
    <w:uiPriority w:val="10"/>
    <w:qFormat/>
    <w:rsid w:val="00714BA7"/>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714BA7"/>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714BA7"/>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714BA7"/>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714BA7"/>
    <w:pPr>
      <w:spacing w:before="160"/>
      <w:jc w:val="center"/>
    </w:pPr>
    <w:rPr>
      <w:i/>
      <w:iCs/>
      <w:color w:val="404040" w:themeColor="text1" w:themeTint="BF"/>
    </w:rPr>
  </w:style>
  <w:style w:type="character" w:customStyle="1" w:styleId="CitaCar">
    <w:name w:val="Cita Car"/>
    <w:basedOn w:val="Fuentedeprrafopredeter"/>
    <w:link w:val="Cita"/>
    <w:uiPriority w:val="29"/>
    <w:rsid w:val="00714BA7"/>
    <w:rPr>
      <w:i/>
      <w:iCs/>
      <w:color w:val="404040" w:themeColor="text1" w:themeTint="BF"/>
    </w:rPr>
  </w:style>
  <w:style w:type="paragraph" w:styleId="Prrafodelista">
    <w:name w:val="List Paragraph"/>
    <w:aliases w:val="List Paragraph 1,Body of text,List Paragraph1,Body of text+1,Body of text+2,Body of text+3,List Paragraph11,subbab,paragraf 1,Medium Grid 1 - Accent 21,1List N,Colorful List - Accent 11,HEADING 1,Heading 31,Heading 32,Heading 321"/>
    <w:basedOn w:val="Normal"/>
    <w:link w:val="PrrafodelistaCar"/>
    <w:uiPriority w:val="34"/>
    <w:qFormat/>
    <w:rsid w:val="00714BA7"/>
    <w:pPr>
      <w:ind w:left="720"/>
      <w:contextualSpacing/>
    </w:pPr>
  </w:style>
  <w:style w:type="character" w:styleId="nfasisintenso">
    <w:name w:val="Intense Emphasis"/>
    <w:basedOn w:val="Fuentedeprrafopredeter"/>
    <w:uiPriority w:val="21"/>
    <w:qFormat/>
    <w:rsid w:val="00714BA7"/>
    <w:rPr>
      <w:i/>
      <w:iCs/>
      <w:color w:val="2F5496" w:themeColor="accent1" w:themeShade="BF"/>
    </w:rPr>
  </w:style>
  <w:style w:type="paragraph" w:styleId="Citadestacada">
    <w:name w:val="Intense Quote"/>
    <w:basedOn w:val="Normal"/>
    <w:next w:val="Normal"/>
    <w:link w:val="CitadestacadaCar"/>
    <w:uiPriority w:val="30"/>
    <w:qFormat/>
    <w:rsid w:val="00714BA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714BA7"/>
    <w:rPr>
      <w:i/>
      <w:iCs/>
      <w:color w:val="2F5496" w:themeColor="accent1" w:themeShade="BF"/>
    </w:rPr>
  </w:style>
  <w:style w:type="character" w:styleId="Referenciaintensa">
    <w:name w:val="Intense Reference"/>
    <w:basedOn w:val="Fuentedeprrafopredeter"/>
    <w:uiPriority w:val="32"/>
    <w:qFormat/>
    <w:rsid w:val="00714BA7"/>
    <w:rPr>
      <w:b/>
      <w:bCs/>
      <w:smallCaps/>
      <w:color w:val="2F5496" w:themeColor="accent1" w:themeShade="BF"/>
      <w:spacing w:val="5"/>
    </w:rPr>
  </w:style>
  <w:style w:type="paragraph" w:styleId="Encabezado">
    <w:name w:val="header"/>
    <w:basedOn w:val="Normal"/>
    <w:link w:val="EncabezadoCar"/>
    <w:uiPriority w:val="99"/>
    <w:unhideWhenUsed/>
    <w:rsid w:val="00A74828"/>
    <w:pPr>
      <w:tabs>
        <w:tab w:val="center" w:pos="4252"/>
        <w:tab w:val="right" w:pos="8504"/>
      </w:tabs>
    </w:pPr>
  </w:style>
  <w:style w:type="character" w:customStyle="1" w:styleId="EncabezadoCar">
    <w:name w:val="Encabezado Car"/>
    <w:basedOn w:val="Fuentedeprrafopredeter"/>
    <w:link w:val="Encabezado"/>
    <w:uiPriority w:val="99"/>
    <w:rsid w:val="00A74828"/>
  </w:style>
  <w:style w:type="paragraph" w:styleId="Piedepgina">
    <w:name w:val="footer"/>
    <w:basedOn w:val="Normal"/>
    <w:link w:val="PiedepginaCar"/>
    <w:uiPriority w:val="99"/>
    <w:unhideWhenUsed/>
    <w:rsid w:val="00A74828"/>
    <w:pPr>
      <w:tabs>
        <w:tab w:val="center" w:pos="4252"/>
        <w:tab w:val="right" w:pos="8504"/>
      </w:tabs>
    </w:pPr>
  </w:style>
  <w:style w:type="character" w:customStyle="1" w:styleId="PiedepginaCar">
    <w:name w:val="Pie de página Car"/>
    <w:basedOn w:val="Fuentedeprrafopredeter"/>
    <w:link w:val="Piedepgina"/>
    <w:uiPriority w:val="99"/>
    <w:rsid w:val="00A74828"/>
  </w:style>
  <w:style w:type="paragraph" w:styleId="Sinespaciado">
    <w:name w:val="No Spacing"/>
    <w:link w:val="SinespaciadoCar"/>
    <w:uiPriority w:val="1"/>
    <w:qFormat/>
    <w:rsid w:val="007D31E4"/>
    <w:pPr>
      <w:spacing w:after="0" w:line="240" w:lineRule="auto"/>
    </w:pPr>
    <w:rPr>
      <w:rFonts w:eastAsiaTheme="minorEastAsia"/>
      <w:kern w:val="0"/>
      <w:lang w:eastAsia="es-EC"/>
      <w14:ligatures w14:val="none"/>
    </w:rPr>
  </w:style>
  <w:style w:type="character" w:customStyle="1" w:styleId="SinespaciadoCar">
    <w:name w:val="Sin espaciado Car"/>
    <w:basedOn w:val="Fuentedeprrafopredeter"/>
    <w:link w:val="Sinespaciado"/>
    <w:uiPriority w:val="1"/>
    <w:rsid w:val="007D31E4"/>
    <w:rPr>
      <w:rFonts w:eastAsiaTheme="minorEastAsia"/>
      <w:kern w:val="0"/>
      <w:lang w:eastAsia="es-EC"/>
      <w14:ligatures w14:val="none"/>
    </w:rPr>
  </w:style>
  <w:style w:type="character" w:styleId="Hipervnculo">
    <w:name w:val="Hyperlink"/>
    <w:basedOn w:val="Fuentedeprrafopredeter"/>
    <w:uiPriority w:val="99"/>
    <w:unhideWhenUsed/>
    <w:rsid w:val="00FD18D3"/>
    <w:rPr>
      <w:color w:val="0563C1" w:themeColor="hyperlink"/>
      <w:u w:val="single"/>
    </w:rPr>
  </w:style>
  <w:style w:type="character" w:styleId="Mencinsinresolver">
    <w:name w:val="Unresolved Mention"/>
    <w:basedOn w:val="Fuentedeprrafopredeter"/>
    <w:uiPriority w:val="99"/>
    <w:semiHidden/>
    <w:unhideWhenUsed/>
    <w:rsid w:val="00FD18D3"/>
    <w:rPr>
      <w:color w:val="605E5C"/>
      <w:shd w:val="clear" w:color="auto" w:fill="E1DFDD"/>
    </w:rPr>
  </w:style>
  <w:style w:type="paragraph" w:styleId="HTMLconformatoprevio">
    <w:name w:val="HTML Preformatted"/>
    <w:basedOn w:val="Normal"/>
    <w:link w:val="HTMLconformatoprevioCar"/>
    <w:uiPriority w:val="99"/>
    <w:unhideWhenUsed/>
    <w:rsid w:val="00105E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Times New Roman"/>
      <w:sz w:val="20"/>
      <w:szCs w:val="20"/>
      <w:lang w:eastAsia="id-ID"/>
    </w:rPr>
  </w:style>
  <w:style w:type="character" w:customStyle="1" w:styleId="HTMLconformatoprevioCar">
    <w:name w:val="HTML con formato previo Car"/>
    <w:basedOn w:val="Fuentedeprrafopredeter"/>
    <w:link w:val="HTMLconformatoprevio"/>
    <w:uiPriority w:val="99"/>
    <w:rsid w:val="00105E2F"/>
    <w:rPr>
      <w:rFonts w:ascii="Courier New" w:eastAsia="Times New Roman" w:hAnsi="Courier New" w:cs="Times New Roman"/>
      <w:kern w:val="0"/>
      <w:sz w:val="20"/>
      <w:szCs w:val="20"/>
      <w:lang w:eastAsia="id-ID"/>
      <w14:ligatures w14:val="none"/>
    </w:rPr>
  </w:style>
  <w:style w:type="character" w:customStyle="1" w:styleId="PrrafodelistaCar">
    <w:name w:val="Párrafo de lista Car"/>
    <w:aliases w:val="List Paragraph 1 Car,Body of text Car,List Paragraph1 Car,Body of text+1 Car,Body of text+2 Car,Body of text+3 Car,List Paragraph11 Car,subbab Car,paragraf 1 Car,Medium Grid 1 - Accent 21 Car,1List N Car,HEADING 1 Car,Heading 31 Car"/>
    <w:link w:val="Prrafodelista"/>
    <w:uiPriority w:val="34"/>
    <w:qFormat/>
    <w:rsid w:val="009D63C1"/>
  </w:style>
  <w:style w:type="table" w:styleId="Tablaconcuadrcula">
    <w:name w:val="Table Grid"/>
    <w:basedOn w:val="Tablanormal"/>
    <w:uiPriority w:val="39"/>
    <w:rsid w:val="00A04A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escripcin">
    <w:name w:val="caption"/>
    <w:basedOn w:val="Normal"/>
    <w:next w:val="Normal"/>
    <w:uiPriority w:val="35"/>
    <w:unhideWhenUsed/>
    <w:qFormat/>
    <w:rsid w:val="008E3811"/>
    <w:pPr>
      <w:spacing w:after="200"/>
    </w:pPr>
    <w:rPr>
      <w:rFonts w:asciiTheme="minorHAnsi" w:eastAsiaTheme="minorHAnsi" w:hAnsiTheme="minorHAnsi" w:cstheme="minorBidi"/>
      <w:i/>
      <w:iCs/>
      <w:color w:val="44546A" w:themeColor="text2"/>
      <w:kern w:val="2"/>
      <w:sz w:val="18"/>
      <w:szCs w:val="18"/>
      <w:lang w:val="es-VE" w:eastAsia="en-US"/>
      <w14:ligatures w14:val="standardContextual"/>
    </w:rPr>
  </w:style>
  <w:style w:type="character" w:styleId="Hipervnculovisitado">
    <w:name w:val="FollowedHyperlink"/>
    <w:basedOn w:val="Fuentedeprrafopredeter"/>
    <w:uiPriority w:val="99"/>
    <w:semiHidden/>
    <w:unhideWhenUsed/>
    <w:rsid w:val="00E643E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xxxxx" TargetMode="External"/><Relationship Id="rId13" Type="http://schemas.openxmlformats.org/officeDocument/2006/relationships/hyperlink" Target="https://doi.org/10.1227/978-3-90807-3"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doi.org/xxxxx"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xxxxxx.xxx" TargetMode="External"/><Relationship Id="rId5" Type="http://schemas.openxmlformats.org/officeDocument/2006/relationships/webSettings" Target="webSettings.xml"/><Relationship Id="rId15" Type="http://schemas.openxmlformats.org/officeDocument/2006/relationships/hyperlink" Target="https://chat.openai.com/" TargetMode="External"/><Relationship Id="rId10" Type="http://schemas.openxmlformats.org/officeDocument/2006/relationships/hyperlink" Target="https://revteyemp.org/articulos/2019/transformacion_digital.pdf"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doi.org/10.1177/023245678" TargetMode="External"/><Relationship Id="rId14" Type="http://schemas.openxmlformats.org/officeDocument/2006/relationships/hyperlink" Target="https://www.ecuadorencifras.gob.ec/educacion2020"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870FF7-EAFF-4FE3-9E73-9E975D16B3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383</TotalTime>
  <Pages>8</Pages>
  <Words>2403</Words>
  <Characters>13218</Characters>
  <Application>Microsoft Office Word</Application>
  <DocSecurity>0</DocSecurity>
  <Lines>110</Lines>
  <Paragraphs>31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MARCELO REMIGIO CASTILLO BUSTOS</dc:creator>
  <cp:keywords/>
  <dc:description/>
  <cp:lastModifiedBy>MARCELO REMIGIO CASTILLO BUSTOS</cp:lastModifiedBy>
  <cp:revision>8</cp:revision>
  <cp:lastPrinted>2025-05-24T16:42:00Z</cp:lastPrinted>
  <dcterms:created xsi:type="dcterms:W3CDTF">2025-05-24T16:45:00Z</dcterms:created>
  <dcterms:modified xsi:type="dcterms:W3CDTF">2025-05-31T16:11:00Z</dcterms:modified>
</cp:coreProperties>
</file>